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F6" w:rsidRPr="00254BC2" w:rsidRDefault="006132F6" w:rsidP="0032649E">
      <w:pPr>
        <w:spacing w:after="0" w:line="240" w:lineRule="auto"/>
        <w:jc w:val="both"/>
        <w:rPr>
          <w:b/>
        </w:rPr>
      </w:pPr>
      <w:bookmarkStart w:id="0" w:name="_GoBack"/>
      <w:bookmarkEnd w:id="0"/>
      <w:r w:rsidRPr="00254BC2">
        <w:rPr>
          <w:b/>
        </w:rPr>
        <w:t>FAMILY &amp; CHILDREN’S SERVICES OF THE WATERLOO REGION</w:t>
      </w:r>
    </w:p>
    <w:p w:rsidR="003F335A" w:rsidRDefault="003F335A" w:rsidP="0032649E">
      <w:pPr>
        <w:spacing w:after="0" w:line="240" w:lineRule="auto"/>
        <w:jc w:val="both"/>
        <w:rPr>
          <w:b/>
        </w:rPr>
      </w:pPr>
    </w:p>
    <w:p w:rsidR="006132F6" w:rsidRPr="00254BC2" w:rsidRDefault="006132F6" w:rsidP="0032649E">
      <w:pPr>
        <w:spacing w:after="0" w:line="240" w:lineRule="auto"/>
        <w:jc w:val="both"/>
        <w:rPr>
          <w:b/>
        </w:rPr>
      </w:pPr>
      <w:r w:rsidRPr="00254BC2">
        <w:rPr>
          <w:b/>
        </w:rPr>
        <w:t>ACCESSIBILITY FOR ONTARIANS WITH DISABILITIES ACT, 2005 (AODA)</w:t>
      </w:r>
    </w:p>
    <w:p w:rsidR="003F335A" w:rsidRDefault="003F335A" w:rsidP="0032649E">
      <w:pPr>
        <w:spacing w:after="0" w:line="240" w:lineRule="auto"/>
        <w:jc w:val="both"/>
        <w:rPr>
          <w:b/>
        </w:rPr>
      </w:pPr>
    </w:p>
    <w:p w:rsidR="00FF6A26" w:rsidRPr="00254BC2" w:rsidRDefault="008A37DB" w:rsidP="0032649E">
      <w:pPr>
        <w:spacing w:after="0" w:line="240" w:lineRule="auto"/>
        <w:jc w:val="both"/>
        <w:rPr>
          <w:b/>
        </w:rPr>
      </w:pPr>
      <w:r w:rsidRPr="00254BC2">
        <w:rPr>
          <w:b/>
        </w:rPr>
        <w:t>STANDARDS FOR CUSTOMER SERVICE POLICY</w:t>
      </w:r>
    </w:p>
    <w:p w:rsidR="003F335A" w:rsidRDefault="003F335A" w:rsidP="0032649E">
      <w:pPr>
        <w:spacing w:after="0" w:line="240" w:lineRule="auto"/>
        <w:jc w:val="both"/>
        <w:rPr>
          <w:b/>
        </w:rPr>
      </w:pPr>
    </w:p>
    <w:p w:rsidR="008A37DB" w:rsidRDefault="008A37DB" w:rsidP="0032649E">
      <w:pPr>
        <w:spacing w:after="0" w:line="240" w:lineRule="auto"/>
        <w:jc w:val="both"/>
        <w:rPr>
          <w:b/>
        </w:rPr>
      </w:pPr>
      <w:r w:rsidRPr="00254BC2">
        <w:rPr>
          <w:b/>
        </w:rPr>
        <w:t>BACKGROUND</w:t>
      </w:r>
    </w:p>
    <w:p w:rsidR="00E92128" w:rsidRPr="00254BC2" w:rsidRDefault="00E92128" w:rsidP="0032649E">
      <w:pPr>
        <w:spacing w:after="0" w:line="240" w:lineRule="auto"/>
        <w:jc w:val="both"/>
        <w:rPr>
          <w:b/>
        </w:rPr>
      </w:pPr>
    </w:p>
    <w:p w:rsidR="008A37DB" w:rsidRDefault="008A37DB" w:rsidP="0032649E">
      <w:pPr>
        <w:spacing w:after="0" w:line="240" w:lineRule="auto"/>
        <w:jc w:val="both"/>
      </w:pPr>
      <w:r>
        <w:t>The Accessibility for Ontarians with Disabil</w:t>
      </w:r>
      <w:r w:rsidR="00EC10C5">
        <w:t>i</w:t>
      </w:r>
      <w:r>
        <w:t xml:space="preserve">ties Act, 2005 (AODA) </w:t>
      </w:r>
      <w:r w:rsidR="00EC10C5">
        <w:t>was passed by the Ontario legislature with the goal of creating standards to improve accessibility across the province.</w:t>
      </w:r>
    </w:p>
    <w:p w:rsidR="003F335A" w:rsidRDefault="003F335A" w:rsidP="0032649E">
      <w:pPr>
        <w:spacing w:after="0" w:line="240" w:lineRule="auto"/>
        <w:jc w:val="both"/>
      </w:pPr>
    </w:p>
    <w:p w:rsidR="00EC10C5" w:rsidRDefault="00EC10C5" w:rsidP="0032649E">
      <w:pPr>
        <w:spacing w:after="0" w:line="240" w:lineRule="auto"/>
        <w:jc w:val="both"/>
      </w:pPr>
      <w:r>
        <w:t>The AODA allows the government to develop specific standards of accessibility that are designed to help make Ontario more accessible.</w:t>
      </w:r>
    </w:p>
    <w:p w:rsidR="003F335A" w:rsidRDefault="003F335A" w:rsidP="0032649E">
      <w:pPr>
        <w:spacing w:after="0" w:line="240" w:lineRule="auto"/>
        <w:jc w:val="both"/>
      </w:pPr>
    </w:p>
    <w:p w:rsidR="00EC10C5" w:rsidRDefault="00EC10C5" w:rsidP="0032649E">
      <w:pPr>
        <w:spacing w:after="0" w:line="240" w:lineRule="auto"/>
        <w:jc w:val="both"/>
      </w:pPr>
      <w:r>
        <w:t>One of the specific standards that has been developed, and made law, is the Accessible Customer Service Standard. This standard details specific requirements for all service providers.</w:t>
      </w:r>
    </w:p>
    <w:p w:rsidR="003F335A" w:rsidRDefault="003F335A" w:rsidP="0032649E">
      <w:pPr>
        <w:spacing w:after="0" w:line="240" w:lineRule="auto"/>
        <w:jc w:val="both"/>
      </w:pPr>
    </w:p>
    <w:p w:rsidR="00EC10C5" w:rsidRDefault="00EC10C5" w:rsidP="0032649E">
      <w:pPr>
        <w:spacing w:after="0" w:line="240" w:lineRule="auto"/>
        <w:jc w:val="both"/>
      </w:pPr>
      <w:r>
        <w:t>In general, providers must deliver service in a way that preserves the dignity and independence of people with disabilities. Providers must also integrate services and equal opportunities.</w:t>
      </w:r>
    </w:p>
    <w:p w:rsidR="003F335A" w:rsidRDefault="003F335A" w:rsidP="0032649E">
      <w:pPr>
        <w:spacing w:after="0" w:line="240" w:lineRule="auto"/>
        <w:jc w:val="both"/>
      </w:pPr>
    </w:p>
    <w:p w:rsidR="00EC10C5" w:rsidRDefault="00EC10C5" w:rsidP="0032649E">
      <w:pPr>
        <w:spacing w:after="0" w:line="240" w:lineRule="auto"/>
        <w:jc w:val="both"/>
      </w:pPr>
      <w:r>
        <w:t xml:space="preserve">The accessibility standards for customer service come into effect on January 1, 2012 for all businesses and organizations </w:t>
      </w:r>
      <w:r w:rsidR="005A4897">
        <w:t>in Ontario with at least one employee.</w:t>
      </w:r>
    </w:p>
    <w:p w:rsidR="005479C2" w:rsidRDefault="005479C2" w:rsidP="0032649E">
      <w:pPr>
        <w:spacing w:after="0" w:line="240" w:lineRule="auto"/>
        <w:jc w:val="both"/>
        <w:rPr>
          <w:b/>
        </w:rPr>
      </w:pPr>
    </w:p>
    <w:p w:rsidR="002449E5" w:rsidRPr="005479C2" w:rsidRDefault="002449E5" w:rsidP="0032649E">
      <w:pPr>
        <w:spacing w:after="0" w:line="240" w:lineRule="auto"/>
        <w:jc w:val="both"/>
        <w:rPr>
          <w:b/>
        </w:rPr>
      </w:pPr>
      <w:r w:rsidRPr="005479C2">
        <w:rPr>
          <w:b/>
        </w:rPr>
        <w:t>Requirements under the AODA, regulation 429/07</w:t>
      </w:r>
    </w:p>
    <w:p w:rsidR="005479C2" w:rsidRDefault="005479C2" w:rsidP="0032649E">
      <w:pPr>
        <w:spacing w:after="0" w:line="240" w:lineRule="auto"/>
        <w:jc w:val="both"/>
      </w:pPr>
    </w:p>
    <w:p w:rsidR="002449E5" w:rsidRDefault="002449E5" w:rsidP="0032649E">
      <w:pPr>
        <w:spacing w:after="0" w:line="240" w:lineRule="auto"/>
        <w:jc w:val="both"/>
      </w:pPr>
      <w:r>
        <w:t>Organizations Must:</w:t>
      </w:r>
    </w:p>
    <w:p w:rsidR="005479C2" w:rsidRDefault="005479C2" w:rsidP="0032649E">
      <w:pPr>
        <w:spacing w:after="0" w:line="240" w:lineRule="auto"/>
        <w:jc w:val="both"/>
      </w:pPr>
    </w:p>
    <w:p w:rsidR="002449E5" w:rsidRDefault="002449E5" w:rsidP="0032649E">
      <w:pPr>
        <w:pStyle w:val="ListParagraph"/>
        <w:numPr>
          <w:ilvl w:val="0"/>
          <w:numId w:val="1"/>
        </w:numPr>
        <w:spacing w:after="0" w:line="240" w:lineRule="auto"/>
        <w:jc w:val="both"/>
      </w:pPr>
      <w:r>
        <w:t>Establish policies, practices and procedures on providing goods or services to people with disabilities.</w:t>
      </w:r>
    </w:p>
    <w:p w:rsidR="002449E5" w:rsidRDefault="002449E5" w:rsidP="0032649E">
      <w:pPr>
        <w:pStyle w:val="ListParagraph"/>
        <w:numPr>
          <w:ilvl w:val="0"/>
          <w:numId w:val="1"/>
        </w:numPr>
        <w:spacing w:after="0" w:line="240" w:lineRule="auto"/>
        <w:jc w:val="both"/>
      </w:pPr>
      <w:r>
        <w:t>Set a policy on allowing people to use their own personal assistive devices to access our goods and use our services and about any other measure our organization offers ( assistive devices, services or methods) to enable them to access our goods and use our services.</w:t>
      </w:r>
    </w:p>
    <w:p w:rsidR="00F40A95" w:rsidRDefault="00F40A95" w:rsidP="0032649E">
      <w:pPr>
        <w:pStyle w:val="ListParagraph"/>
        <w:numPr>
          <w:ilvl w:val="0"/>
          <w:numId w:val="1"/>
        </w:numPr>
        <w:spacing w:after="0" w:line="240" w:lineRule="auto"/>
        <w:jc w:val="both"/>
      </w:pPr>
      <w:r>
        <w:t>Use reasonable efforts to ensure that policies, practices and procedures are consistent with the core principles of independence, dignity, integration and equality of opportunity.</w:t>
      </w:r>
    </w:p>
    <w:p w:rsidR="00F40A95" w:rsidRDefault="00F40A95" w:rsidP="0032649E">
      <w:pPr>
        <w:pStyle w:val="ListParagraph"/>
        <w:numPr>
          <w:ilvl w:val="0"/>
          <w:numId w:val="1"/>
        </w:numPr>
        <w:spacing w:after="0" w:line="240" w:lineRule="auto"/>
        <w:jc w:val="both"/>
      </w:pPr>
      <w:r>
        <w:t>Communicate with a person with a disability in a manner that takes into account his or her disability.</w:t>
      </w:r>
    </w:p>
    <w:p w:rsidR="00F40A95" w:rsidRDefault="00F40A95" w:rsidP="0032649E">
      <w:pPr>
        <w:pStyle w:val="ListParagraph"/>
        <w:numPr>
          <w:ilvl w:val="0"/>
          <w:numId w:val="1"/>
        </w:numPr>
        <w:spacing w:after="0" w:line="240" w:lineRule="auto"/>
        <w:jc w:val="both"/>
      </w:pPr>
      <w:r>
        <w:t>Train staff, volunteers, contractors and any other people who interact with the public or other third parties on our behalf on a number of topics as outlined in the customer service standard.</w:t>
      </w:r>
    </w:p>
    <w:p w:rsidR="00F40A95" w:rsidRDefault="00F40A95" w:rsidP="0032649E">
      <w:pPr>
        <w:pStyle w:val="ListParagraph"/>
        <w:numPr>
          <w:ilvl w:val="0"/>
          <w:numId w:val="1"/>
        </w:numPr>
        <w:spacing w:after="0" w:line="240" w:lineRule="auto"/>
        <w:jc w:val="both"/>
      </w:pPr>
      <w:r>
        <w:t>Train staff, volunteers, contractors and any other people who are involved in developing our policies, practices and procedures on the provision of goods or services on a number of topics as outlined in the customer service standard.</w:t>
      </w:r>
    </w:p>
    <w:p w:rsidR="00F40A95" w:rsidRDefault="00F40A95" w:rsidP="0032649E">
      <w:pPr>
        <w:pStyle w:val="ListParagraph"/>
        <w:numPr>
          <w:ilvl w:val="0"/>
          <w:numId w:val="1"/>
        </w:numPr>
        <w:spacing w:after="0" w:line="240" w:lineRule="auto"/>
        <w:jc w:val="both"/>
      </w:pPr>
      <w:r>
        <w:t>Allow people with disabilities to be accompanied by their guide dog or service animal in those areas of our premises which we own or operate that are open to the public, unless the animal is excluded by another law. If a service animal is excluded by law, use other measures to provide services to the person with the disability.</w:t>
      </w:r>
    </w:p>
    <w:p w:rsidR="0044245A" w:rsidRDefault="0044245A" w:rsidP="0032649E">
      <w:pPr>
        <w:pStyle w:val="ListParagraph"/>
        <w:numPr>
          <w:ilvl w:val="0"/>
          <w:numId w:val="1"/>
        </w:numPr>
        <w:spacing w:after="0" w:line="240" w:lineRule="auto"/>
        <w:jc w:val="both"/>
      </w:pPr>
      <w:r>
        <w:t>Permit people with disabilities who use a support person to bring that person with them while accessing goods or services in premises open to the public or third parties.</w:t>
      </w:r>
    </w:p>
    <w:p w:rsidR="0044245A" w:rsidRDefault="0044245A" w:rsidP="0032649E">
      <w:pPr>
        <w:pStyle w:val="ListParagraph"/>
        <w:numPr>
          <w:ilvl w:val="0"/>
          <w:numId w:val="1"/>
        </w:numPr>
        <w:spacing w:after="0" w:line="240" w:lineRule="auto"/>
        <w:jc w:val="both"/>
      </w:pPr>
      <w:r>
        <w:lastRenderedPageBreak/>
        <w:t>Where admission fees are charged, provide notice ahead of time on what admission, if any, would be charged for a support person of a person with a disability.</w:t>
      </w:r>
    </w:p>
    <w:p w:rsidR="0044245A" w:rsidRDefault="0044245A" w:rsidP="0032649E">
      <w:pPr>
        <w:pStyle w:val="ListParagraph"/>
        <w:numPr>
          <w:ilvl w:val="0"/>
          <w:numId w:val="1"/>
        </w:numPr>
        <w:spacing w:after="0" w:line="240" w:lineRule="auto"/>
        <w:jc w:val="both"/>
      </w:pPr>
      <w:r>
        <w:t>Provide notice when facilities or service that people with disabilities rely on to access or use our goods or services are temporarily disrupted.</w:t>
      </w:r>
    </w:p>
    <w:p w:rsidR="0044245A" w:rsidRDefault="0044245A" w:rsidP="0032649E">
      <w:pPr>
        <w:pStyle w:val="ListParagraph"/>
        <w:numPr>
          <w:ilvl w:val="0"/>
          <w:numId w:val="1"/>
        </w:numPr>
        <w:spacing w:after="0" w:line="240" w:lineRule="auto"/>
        <w:jc w:val="both"/>
      </w:pPr>
      <w:r>
        <w:t>Establish a process for people to provide feedback on how we provide goods or services to people with disabilities and how we will respond to any feedback and take action on any complaints. We must make the information about our feedback process readily available to the public.</w:t>
      </w:r>
    </w:p>
    <w:p w:rsidR="005479C2" w:rsidRDefault="005479C2" w:rsidP="0032649E">
      <w:pPr>
        <w:spacing w:after="0" w:line="240" w:lineRule="auto"/>
        <w:jc w:val="both"/>
        <w:rPr>
          <w:b/>
        </w:rPr>
      </w:pPr>
    </w:p>
    <w:p w:rsidR="00364B67" w:rsidRPr="003F335A" w:rsidRDefault="006132F6" w:rsidP="0032649E">
      <w:pPr>
        <w:spacing w:after="0" w:line="240" w:lineRule="auto"/>
        <w:jc w:val="both"/>
        <w:rPr>
          <w:b/>
        </w:rPr>
      </w:pPr>
      <w:r w:rsidRPr="003F335A">
        <w:rPr>
          <w:b/>
        </w:rPr>
        <w:t>POLICY</w:t>
      </w:r>
    </w:p>
    <w:p w:rsidR="005479C2" w:rsidRDefault="005479C2" w:rsidP="0032649E">
      <w:pPr>
        <w:spacing w:after="0" w:line="240" w:lineRule="auto"/>
        <w:jc w:val="both"/>
      </w:pPr>
    </w:p>
    <w:p w:rsidR="006132F6" w:rsidRDefault="006132F6" w:rsidP="0032649E">
      <w:pPr>
        <w:spacing w:after="0" w:line="240" w:lineRule="auto"/>
        <w:jc w:val="both"/>
      </w:pPr>
      <w:r>
        <w:t>Family and Children’s Services of the Waterloo Region is committed to providing persons with disabilities with equal opportunities and standards of goods and services in accordance with the Accessibility for Ontarians Disabilities Act, 2005. These goods and services will be provided in a manner that respects dignity, independence, integration and equal opportunity.</w:t>
      </w:r>
    </w:p>
    <w:p w:rsidR="003F335A" w:rsidRDefault="003F335A" w:rsidP="0032649E">
      <w:pPr>
        <w:spacing w:after="0" w:line="240" w:lineRule="auto"/>
        <w:jc w:val="both"/>
        <w:rPr>
          <w:b/>
        </w:rPr>
      </w:pPr>
    </w:p>
    <w:p w:rsidR="006132F6" w:rsidRPr="003F335A" w:rsidRDefault="006132F6" w:rsidP="0032649E">
      <w:pPr>
        <w:spacing w:after="0" w:line="240" w:lineRule="auto"/>
        <w:jc w:val="both"/>
        <w:rPr>
          <w:b/>
        </w:rPr>
      </w:pPr>
      <w:r w:rsidRPr="003F335A">
        <w:rPr>
          <w:b/>
        </w:rPr>
        <w:t>PROVIDING GOODS AND SERVICES</w:t>
      </w:r>
    </w:p>
    <w:p w:rsidR="003F335A" w:rsidRDefault="003F335A" w:rsidP="0032649E">
      <w:pPr>
        <w:spacing w:after="0" w:line="240" w:lineRule="auto"/>
        <w:jc w:val="both"/>
        <w:rPr>
          <w:b/>
        </w:rPr>
      </w:pPr>
    </w:p>
    <w:p w:rsidR="00364B67" w:rsidRPr="003F335A" w:rsidRDefault="00364B67" w:rsidP="0032649E">
      <w:pPr>
        <w:spacing w:after="0" w:line="240" w:lineRule="auto"/>
        <w:jc w:val="both"/>
        <w:rPr>
          <w:b/>
        </w:rPr>
      </w:pPr>
      <w:r w:rsidRPr="003F335A">
        <w:rPr>
          <w:b/>
        </w:rPr>
        <w:t>Service Animal and Support Persons</w:t>
      </w:r>
    </w:p>
    <w:p w:rsidR="003F335A" w:rsidRDefault="003F335A" w:rsidP="0032649E">
      <w:pPr>
        <w:spacing w:after="0" w:line="240" w:lineRule="auto"/>
        <w:jc w:val="both"/>
      </w:pPr>
    </w:p>
    <w:p w:rsidR="00364B67" w:rsidRDefault="00364B67" w:rsidP="0032649E">
      <w:pPr>
        <w:spacing w:after="0" w:line="240" w:lineRule="auto"/>
        <w:jc w:val="both"/>
      </w:pPr>
      <w:r>
        <w:t>Family and Children’s Services (FACS) employees shall use reasonable efforts to allow persons with disabilities to use their own assistive devices to access goods</w:t>
      </w:r>
      <w:r w:rsidR="00BA5426">
        <w:t xml:space="preserve"> and</w:t>
      </w:r>
      <w:r>
        <w:t>/</w:t>
      </w:r>
      <w:r w:rsidR="00BA5426">
        <w:t xml:space="preserve">or </w:t>
      </w:r>
      <w:r>
        <w:t>services</w:t>
      </w:r>
      <w:r w:rsidR="00BA5426">
        <w:t>.</w:t>
      </w:r>
    </w:p>
    <w:p w:rsidR="003F335A" w:rsidRDefault="003F335A" w:rsidP="0032649E">
      <w:pPr>
        <w:spacing w:after="0" w:line="240" w:lineRule="auto"/>
        <w:jc w:val="both"/>
      </w:pPr>
    </w:p>
    <w:p w:rsidR="00BA5426" w:rsidRDefault="00BA5426" w:rsidP="0032649E">
      <w:pPr>
        <w:spacing w:after="0" w:line="240" w:lineRule="auto"/>
        <w:jc w:val="both"/>
      </w:pPr>
      <w:r>
        <w:t>FACS employees shall allow persons with disabilities to be accompanied by their guide dog or service animal unless the animal is excluded by law.</w:t>
      </w:r>
    </w:p>
    <w:p w:rsidR="003F335A" w:rsidRDefault="003F335A" w:rsidP="0032649E">
      <w:pPr>
        <w:spacing w:after="0" w:line="240" w:lineRule="auto"/>
        <w:jc w:val="both"/>
      </w:pPr>
    </w:p>
    <w:p w:rsidR="00BA5426" w:rsidRDefault="00BA5426" w:rsidP="0032649E">
      <w:pPr>
        <w:spacing w:after="0" w:line="240" w:lineRule="auto"/>
        <w:jc w:val="both"/>
      </w:pPr>
      <w:r>
        <w:t>Where an animal is excluded by law from the premises, the reason why the animal is excluded shall be explained to the person with disabilities, and other reasonable arrangements to provide goods and services shall be explored with the assistance of the person with the disability.</w:t>
      </w:r>
    </w:p>
    <w:p w:rsidR="003F335A" w:rsidRDefault="003F335A" w:rsidP="0032649E">
      <w:pPr>
        <w:spacing w:after="0" w:line="240" w:lineRule="auto"/>
        <w:jc w:val="both"/>
      </w:pPr>
    </w:p>
    <w:p w:rsidR="00BA5426" w:rsidRDefault="00BA5426" w:rsidP="0032649E">
      <w:pPr>
        <w:spacing w:after="0" w:line="240" w:lineRule="auto"/>
        <w:jc w:val="both"/>
      </w:pPr>
      <w:r>
        <w:t>When a service animal is unruly or disruptive (jumping on people, biting or other harmful behaviour) an employee may ask the person with the disability to remove the animal from the</w:t>
      </w:r>
      <w:r w:rsidR="00396593">
        <w:t xml:space="preserve"> area or refuse access to goods or services. In this event, other reasonable arrangements to provide goods or services shall be explored with the assistance of the person with the disability.</w:t>
      </w:r>
    </w:p>
    <w:p w:rsidR="003F335A" w:rsidRDefault="003F335A" w:rsidP="0032649E">
      <w:pPr>
        <w:spacing w:after="0" w:line="240" w:lineRule="auto"/>
        <w:jc w:val="both"/>
      </w:pPr>
    </w:p>
    <w:p w:rsidR="00396593" w:rsidRDefault="00396593" w:rsidP="0032649E">
      <w:pPr>
        <w:spacing w:after="0" w:line="240" w:lineRule="auto"/>
        <w:jc w:val="both"/>
      </w:pPr>
      <w:r>
        <w:t>Persons with disabilities may be accompanied by their support person while accessing goods and/or services.</w:t>
      </w:r>
    </w:p>
    <w:p w:rsidR="00A54FA3" w:rsidRDefault="00A54FA3" w:rsidP="0032649E">
      <w:pPr>
        <w:spacing w:after="0" w:line="240" w:lineRule="auto"/>
        <w:jc w:val="both"/>
      </w:pPr>
    </w:p>
    <w:p w:rsidR="00A54FA3" w:rsidRPr="003F335A" w:rsidRDefault="00A54FA3" w:rsidP="0032649E">
      <w:pPr>
        <w:spacing w:after="0" w:line="240" w:lineRule="auto"/>
        <w:jc w:val="both"/>
        <w:rPr>
          <w:b/>
        </w:rPr>
      </w:pPr>
      <w:r w:rsidRPr="003F335A">
        <w:rPr>
          <w:b/>
        </w:rPr>
        <w:t>Admission Fees – Advance Notice</w:t>
      </w:r>
    </w:p>
    <w:p w:rsidR="0032649E" w:rsidRDefault="0032649E" w:rsidP="0032649E">
      <w:pPr>
        <w:spacing w:after="0" w:line="240" w:lineRule="auto"/>
        <w:jc w:val="both"/>
      </w:pPr>
    </w:p>
    <w:p w:rsidR="00A54FA3" w:rsidRDefault="00A54FA3" w:rsidP="0032649E">
      <w:pPr>
        <w:spacing w:after="0" w:line="240" w:lineRule="auto"/>
        <w:jc w:val="both"/>
      </w:pPr>
      <w:r>
        <w:t>In the event that admission fees are charged, advance notice concerning what admission, if any, would be charged to a support person shall be posted in a conspicuous place.</w:t>
      </w:r>
    </w:p>
    <w:p w:rsidR="00A54FA3" w:rsidRDefault="00A54FA3" w:rsidP="0032649E">
      <w:pPr>
        <w:spacing w:after="0" w:line="240" w:lineRule="auto"/>
        <w:jc w:val="both"/>
      </w:pPr>
    </w:p>
    <w:p w:rsidR="00A54FA3" w:rsidRPr="003F335A" w:rsidRDefault="00A54FA3" w:rsidP="0032649E">
      <w:pPr>
        <w:spacing w:after="0" w:line="240" w:lineRule="auto"/>
        <w:jc w:val="both"/>
        <w:rPr>
          <w:b/>
        </w:rPr>
      </w:pPr>
      <w:r w:rsidRPr="003F335A">
        <w:rPr>
          <w:b/>
        </w:rPr>
        <w:t>Service Disruption – Notice</w:t>
      </w:r>
    </w:p>
    <w:p w:rsidR="0032649E" w:rsidRDefault="0032649E" w:rsidP="0032649E">
      <w:pPr>
        <w:spacing w:after="0" w:line="240" w:lineRule="auto"/>
        <w:jc w:val="both"/>
      </w:pPr>
    </w:p>
    <w:p w:rsidR="00A54FA3" w:rsidRDefault="00A54FA3" w:rsidP="0032649E">
      <w:pPr>
        <w:spacing w:after="0" w:line="240" w:lineRule="auto"/>
        <w:jc w:val="both"/>
      </w:pPr>
      <w:r>
        <w:t xml:space="preserve">It is possible that from time to time there will be disruptions in service </w:t>
      </w:r>
      <w:r w:rsidR="00140A9E">
        <w:t>(e.g.</w:t>
      </w:r>
      <w:r>
        <w:t xml:space="preserve"> an </w:t>
      </w:r>
      <w:r w:rsidR="00140A9E">
        <w:t>entranceway</w:t>
      </w:r>
      <w:r>
        <w:t xml:space="preserve"> that is under repair, renovations that limit access to an area, or technology that is temporarily unavailable).</w:t>
      </w:r>
    </w:p>
    <w:p w:rsidR="00A54FA3" w:rsidRDefault="00B70C76" w:rsidP="0032649E">
      <w:pPr>
        <w:spacing w:after="0" w:line="240" w:lineRule="auto"/>
        <w:jc w:val="both"/>
      </w:pPr>
      <w:r>
        <w:lastRenderedPageBreak/>
        <w:t>In the event that a disruption in service is planned, and expected, it is important to provide reasonable notice.</w:t>
      </w:r>
    </w:p>
    <w:p w:rsidR="003F335A" w:rsidRDefault="003F335A" w:rsidP="0032649E">
      <w:pPr>
        <w:spacing w:after="0" w:line="240" w:lineRule="auto"/>
        <w:jc w:val="both"/>
      </w:pPr>
    </w:p>
    <w:p w:rsidR="00B70C76" w:rsidRDefault="00B70C76" w:rsidP="0032649E">
      <w:pPr>
        <w:spacing w:after="0" w:line="240" w:lineRule="auto"/>
        <w:jc w:val="both"/>
      </w:pPr>
      <w:r>
        <w:t>People with disabilities may often go to a lot of trouble to access services, such as booking transit or arranging a ride. By providing notice, you can save that person an unnecessary trip.</w:t>
      </w:r>
    </w:p>
    <w:p w:rsidR="003F335A" w:rsidRDefault="003F335A" w:rsidP="0032649E">
      <w:pPr>
        <w:spacing w:after="0" w:line="240" w:lineRule="auto"/>
        <w:jc w:val="both"/>
      </w:pPr>
    </w:p>
    <w:p w:rsidR="00B70C76" w:rsidRDefault="00B70C76" w:rsidP="0032649E">
      <w:pPr>
        <w:spacing w:after="0" w:line="240" w:lineRule="auto"/>
        <w:jc w:val="both"/>
      </w:pPr>
      <w:r>
        <w:t>Notice will be provided on the website, over the phone, or in writing.</w:t>
      </w:r>
    </w:p>
    <w:p w:rsidR="009E4943" w:rsidRDefault="009E4943" w:rsidP="0032649E">
      <w:pPr>
        <w:spacing w:after="0" w:line="240" w:lineRule="auto"/>
        <w:jc w:val="both"/>
      </w:pPr>
    </w:p>
    <w:p w:rsidR="009E4943" w:rsidRPr="003F335A" w:rsidRDefault="009E4943" w:rsidP="0032649E">
      <w:pPr>
        <w:spacing w:after="0" w:line="240" w:lineRule="auto"/>
        <w:jc w:val="both"/>
        <w:rPr>
          <w:b/>
        </w:rPr>
      </w:pPr>
      <w:r w:rsidRPr="003F335A">
        <w:rPr>
          <w:b/>
        </w:rPr>
        <w:t xml:space="preserve">Unexpected Disruption in Service – Notice </w:t>
      </w:r>
    </w:p>
    <w:p w:rsidR="0032649E" w:rsidRDefault="0032649E" w:rsidP="0032649E">
      <w:pPr>
        <w:spacing w:after="0" w:line="240" w:lineRule="auto"/>
        <w:jc w:val="both"/>
      </w:pPr>
    </w:p>
    <w:p w:rsidR="009E4943" w:rsidRDefault="009E4943" w:rsidP="0032649E">
      <w:pPr>
        <w:spacing w:after="0" w:line="240" w:lineRule="auto"/>
        <w:jc w:val="both"/>
      </w:pPr>
      <w:r>
        <w:t>In the event of an unexpected disruption in service, notice may be</w:t>
      </w:r>
      <w:r w:rsidR="006B5CDF">
        <w:t xml:space="preserve"> </w:t>
      </w:r>
      <w:r>
        <w:t>provided in a variety of ways, and will be done as quickly as possible.</w:t>
      </w:r>
    </w:p>
    <w:p w:rsidR="003F335A" w:rsidRDefault="003F335A" w:rsidP="0032649E">
      <w:pPr>
        <w:spacing w:after="0" w:line="240" w:lineRule="auto"/>
        <w:jc w:val="both"/>
      </w:pPr>
    </w:p>
    <w:p w:rsidR="009E4943" w:rsidRDefault="009E4943" w:rsidP="0032649E">
      <w:pPr>
        <w:spacing w:after="0" w:line="240" w:lineRule="auto"/>
        <w:jc w:val="both"/>
      </w:pPr>
      <w:r>
        <w:t>In the event of a service disruption, alternative methods of service may be considered and those impacted by service interruption shall be informed of any alternative methods.</w:t>
      </w:r>
    </w:p>
    <w:p w:rsidR="003F335A" w:rsidRDefault="003F335A" w:rsidP="0032649E">
      <w:pPr>
        <w:spacing w:after="0" w:line="240" w:lineRule="auto"/>
        <w:jc w:val="both"/>
        <w:rPr>
          <w:b/>
        </w:rPr>
      </w:pPr>
    </w:p>
    <w:p w:rsidR="006B5CDF" w:rsidRPr="003F335A" w:rsidRDefault="006B5CDF" w:rsidP="0032649E">
      <w:pPr>
        <w:spacing w:after="0" w:line="240" w:lineRule="auto"/>
        <w:jc w:val="both"/>
        <w:rPr>
          <w:b/>
        </w:rPr>
      </w:pPr>
      <w:r w:rsidRPr="003F335A">
        <w:rPr>
          <w:b/>
        </w:rPr>
        <w:t>Training Requirements</w:t>
      </w:r>
    </w:p>
    <w:p w:rsidR="0032649E" w:rsidRDefault="0032649E" w:rsidP="0032649E">
      <w:pPr>
        <w:spacing w:after="0" w:line="240" w:lineRule="auto"/>
        <w:jc w:val="both"/>
      </w:pPr>
    </w:p>
    <w:p w:rsidR="006B5CDF" w:rsidRDefault="006B5CDF" w:rsidP="0032649E">
      <w:pPr>
        <w:spacing w:after="0" w:line="240" w:lineRule="auto"/>
        <w:jc w:val="both"/>
      </w:pPr>
      <w:r>
        <w:t>Every person who participates in the development of the policy, practices and procedures under Ontario regulation 429/07- Accessibility Standards for Customer Service, must be trained appropriately in relation to the this policy.</w:t>
      </w:r>
    </w:p>
    <w:p w:rsidR="003F335A" w:rsidRDefault="003F335A" w:rsidP="0032649E">
      <w:pPr>
        <w:spacing w:after="0" w:line="240" w:lineRule="auto"/>
        <w:jc w:val="both"/>
      </w:pPr>
    </w:p>
    <w:p w:rsidR="00937F71" w:rsidRDefault="00937F71" w:rsidP="0032649E">
      <w:pPr>
        <w:spacing w:after="0" w:line="240" w:lineRule="auto"/>
        <w:jc w:val="both"/>
      </w:pPr>
      <w:r>
        <w:t xml:space="preserve">Every person who deals with the public on behalf of Family and Children’s Services, including third parties </w:t>
      </w:r>
      <w:r w:rsidR="00140A9E">
        <w:t>i.e.</w:t>
      </w:r>
      <w:r>
        <w:t xml:space="preserve"> employees, volunteers, agents, management, must complete training in relation to this policy.</w:t>
      </w:r>
    </w:p>
    <w:p w:rsidR="00937F71" w:rsidRDefault="00937F71" w:rsidP="0032649E">
      <w:pPr>
        <w:spacing w:after="0" w:line="240" w:lineRule="auto"/>
        <w:jc w:val="both"/>
      </w:pPr>
      <w:r>
        <w:t>Current employees, agents, volunteers, management etc. shall receive training by December 31, 2011.</w:t>
      </w:r>
    </w:p>
    <w:p w:rsidR="00937F71" w:rsidRDefault="00937F71" w:rsidP="0032649E">
      <w:pPr>
        <w:spacing w:after="0" w:line="240" w:lineRule="auto"/>
        <w:jc w:val="both"/>
      </w:pPr>
      <w:r>
        <w:t>New employees, volunteers, agents, management shall receive training as soon as pr</w:t>
      </w:r>
      <w:r w:rsidR="005B070A">
        <w:t>acticable following assignment.</w:t>
      </w:r>
    </w:p>
    <w:p w:rsidR="003F335A" w:rsidRDefault="003F335A" w:rsidP="0032649E">
      <w:pPr>
        <w:spacing w:after="0" w:line="240" w:lineRule="auto"/>
        <w:jc w:val="both"/>
      </w:pPr>
    </w:p>
    <w:p w:rsidR="005B070A" w:rsidRDefault="005B070A" w:rsidP="0032649E">
      <w:pPr>
        <w:spacing w:after="0" w:line="240" w:lineRule="auto"/>
        <w:jc w:val="both"/>
      </w:pPr>
      <w:r>
        <w:t>Ongoing training on changes to policies, procedures and new equipment shall be provided.</w:t>
      </w:r>
    </w:p>
    <w:p w:rsidR="005B070A" w:rsidRDefault="005B070A" w:rsidP="0032649E">
      <w:pPr>
        <w:spacing w:after="0" w:line="240" w:lineRule="auto"/>
        <w:jc w:val="both"/>
      </w:pPr>
      <w:r>
        <w:t>The method and amount of training shall be geared to the trainee’s role in terms of accessibility.</w:t>
      </w:r>
    </w:p>
    <w:p w:rsidR="005B070A" w:rsidRDefault="005B070A" w:rsidP="0032649E">
      <w:pPr>
        <w:spacing w:after="0" w:line="240" w:lineRule="auto"/>
        <w:jc w:val="both"/>
      </w:pPr>
      <w:r>
        <w:t>Training records shall be kept, including the dates when the training is provided, the number of individuals to whom the training was provided.</w:t>
      </w:r>
    </w:p>
    <w:p w:rsidR="00F23C4F" w:rsidRDefault="00F23C4F" w:rsidP="0032649E">
      <w:pPr>
        <w:spacing w:after="0" w:line="240" w:lineRule="auto"/>
        <w:jc w:val="both"/>
      </w:pPr>
    </w:p>
    <w:p w:rsidR="00F23C4F" w:rsidRPr="003205CE" w:rsidRDefault="00F23C4F" w:rsidP="0032649E">
      <w:pPr>
        <w:spacing w:after="0" w:line="240" w:lineRule="auto"/>
        <w:jc w:val="both"/>
        <w:rPr>
          <w:b/>
        </w:rPr>
      </w:pPr>
      <w:r w:rsidRPr="003205CE">
        <w:rPr>
          <w:b/>
        </w:rPr>
        <w:t>Client Feedback Process</w:t>
      </w:r>
    </w:p>
    <w:p w:rsidR="0032649E" w:rsidRDefault="0032649E" w:rsidP="0032649E">
      <w:pPr>
        <w:spacing w:after="0" w:line="240" w:lineRule="auto"/>
        <w:jc w:val="both"/>
      </w:pPr>
    </w:p>
    <w:p w:rsidR="00F23C4F" w:rsidRDefault="00F23C4F" w:rsidP="0032649E">
      <w:pPr>
        <w:spacing w:after="0" w:line="240" w:lineRule="auto"/>
        <w:jc w:val="both"/>
      </w:pPr>
      <w:r>
        <w:t xml:space="preserve">FACS is committed to ensuring that its services meet the standards of accessibility for people with disabilities using the facilities and services of the Agency. Comments on our services regarding how well those expectations are being met are welcome and appreciated. Feedback regarding the way the </w:t>
      </w:r>
      <w:r w:rsidR="00140A9E">
        <w:t>FACS provides</w:t>
      </w:r>
      <w:r>
        <w:t xml:space="preserve"> services to people with disabilities can be made by completing the attached AODA Client Feedback Form.  All feedback will be directed to Jill Stoddart, Senior Manager of Innovation, Research and Development.</w:t>
      </w:r>
      <w:r w:rsidR="00091293">
        <w:t xml:space="preserve"> Response to your feedback will be provided by direct response to the individual or by email.</w:t>
      </w:r>
    </w:p>
    <w:p w:rsidR="00091293" w:rsidRDefault="00091293" w:rsidP="0032649E">
      <w:pPr>
        <w:spacing w:after="0" w:line="240" w:lineRule="auto"/>
        <w:jc w:val="both"/>
      </w:pPr>
    </w:p>
    <w:p w:rsidR="0032649E" w:rsidRDefault="0032649E" w:rsidP="0032649E">
      <w:pPr>
        <w:spacing w:after="0" w:line="240" w:lineRule="auto"/>
        <w:jc w:val="both"/>
      </w:pPr>
    </w:p>
    <w:p w:rsidR="00091293" w:rsidRDefault="00091293" w:rsidP="0032649E">
      <w:pPr>
        <w:spacing w:after="0" w:line="240" w:lineRule="auto"/>
        <w:jc w:val="both"/>
      </w:pPr>
      <w:r>
        <w:t>Approved by Senior Management- November 23, 2011</w:t>
      </w:r>
    </w:p>
    <w:p w:rsidR="0030064D" w:rsidRDefault="00091293" w:rsidP="0032649E">
      <w:pPr>
        <w:spacing w:after="0" w:line="240" w:lineRule="auto"/>
        <w:jc w:val="both"/>
      </w:pPr>
      <w:r>
        <w:t>Updated- February 2014</w:t>
      </w:r>
    </w:p>
    <w:p w:rsidR="0032649E" w:rsidRDefault="0032649E"/>
    <w:sectPr w:rsidR="0032649E" w:rsidSect="00FF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20F"/>
    <w:multiLevelType w:val="hybridMultilevel"/>
    <w:tmpl w:val="59A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079B"/>
    <w:multiLevelType w:val="hybridMultilevel"/>
    <w:tmpl w:val="E9AC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B5289"/>
    <w:multiLevelType w:val="hybridMultilevel"/>
    <w:tmpl w:val="415A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6332C"/>
    <w:multiLevelType w:val="hybridMultilevel"/>
    <w:tmpl w:val="AFD4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91DFB"/>
    <w:multiLevelType w:val="hybridMultilevel"/>
    <w:tmpl w:val="A86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25DB9"/>
    <w:multiLevelType w:val="hybridMultilevel"/>
    <w:tmpl w:val="B15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27461"/>
    <w:multiLevelType w:val="hybridMultilevel"/>
    <w:tmpl w:val="F0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E2A27"/>
    <w:multiLevelType w:val="hybridMultilevel"/>
    <w:tmpl w:val="B69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2607B"/>
    <w:multiLevelType w:val="hybridMultilevel"/>
    <w:tmpl w:val="535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35A5E"/>
    <w:multiLevelType w:val="hybridMultilevel"/>
    <w:tmpl w:val="2BE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F3932"/>
    <w:multiLevelType w:val="hybridMultilevel"/>
    <w:tmpl w:val="C4A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F37A9"/>
    <w:multiLevelType w:val="hybridMultilevel"/>
    <w:tmpl w:val="206C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D48BD"/>
    <w:multiLevelType w:val="hybridMultilevel"/>
    <w:tmpl w:val="8A08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1425D"/>
    <w:multiLevelType w:val="hybridMultilevel"/>
    <w:tmpl w:val="484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404CB"/>
    <w:multiLevelType w:val="hybridMultilevel"/>
    <w:tmpl w:val="F8D8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A6FEE"/>
    <w:multiLevelType w:val="hybridMultilevel"/>
    <w:tmpl w:val="7CB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87267"/>
    <w:multiLevelType w:val="hybridMultilevel"/>
    <w:tmpl w:val="009A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1"/>
  </w:num>
  <w:num w:numId="5">
    <w:abstractNumId w:val="10"/>
  </w:num>
  <w:num w:numId="6">
    <w:abstractNumId w:val="14"/>
  </w:num>
  <w:num w:numId="7">
    <w:abstractNumId w:val="0"/>
  </w:num>
  <w:num w:numId="8">
    <w:abstractNumId w:val="4"/>
  </w:num>
  <w:num w:numId="9">
    <w:abstractNumId w:val="3"/>
  </w:num>
  <w:num w:numId="10">
    <w:abstractNumId w:val="5"/>
  </w:num>
  <w:num w:numId="11">
    <w:abstractNumId w:val="9"/>
  </w:num>
  <w:num w:numId="12">
    <w:abstractNumId w:val="8"/>
  </w:num>
  <w:num w:numId="13">
    <w:abstractNumId w:val="7"/>
  </w:num>
  <w:num w:numId="14">
    <w:abstractNumId w:val="12"/>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DB"/>
    <w:rsid w:val="00000356"/>
    <w:rsid w:val="00003648"/>
    <w:rsid w:val="00004847"/>
    <w:rsid w:val="00010E68"/>
    <w:rsid w:val="000123D2"/>
    <w:rsid w:val="000124B9"/>
    <w:rsid w:val="00012727"/>
    <w:rsid w:val="00012D83"/>
    <w:rsid w:val="00014831"/>
    <w:rsid w:val="00016119"/>
    <w:rsid w:val="00021AAA"/>
    <w:rsid w:val="0002238B"/>
    <w:rsid w:val="000227CC"/>
    <w:rsid w:val="0002478C"/>
    <w:rsid w:val="000266A9"/>
    <w:rsid w:val="00030A0E"/>
    <w:rsid w:val="000328A2"/>
    <w:rsid w:val="00032C54"/>
    <w:rsid w:val="000333AC"/>
    <w:rsid w:val="000377E4"/>
    <w:rsid w:val="000415AB"/>
    <w:rsid w:val="000475B7"/>
    <w:rsid w:val="00047A14"/>
    <w:rsid w:val="00047A8E"/>
    <w:rsid w:val="000515BF"/>
    <w:rsid w:val="0005243F"/>
    <w:rsid w:val="00053570"/>
    <w:rsid w:val="0005516F"/>
    <w:rsid w:val="0005526C"/>
    <w:rsid w:val="0005727E"/>
    <w:rsid w:val="000573C1"/>
    <w:rsid w:val="00057B88"/>
    <w:rsid w:val="00057F0A"/>
    <w:rsid w:val="00060C4D"/>
    <w:rsid w:val="00061642"/>
    <w:rsid w:val="00062320"/>
    <w:rsid w:val="00062741"/>
    <w:rsid w:val="000647EF"/>
    <w:rsid w:val="00065CD8"/>
    <w:rsid w:val="00065F22"/>
    <w:rsid w:val="00067835"/>
    <w:rsid w:val="00067C05"/>
    <w:rsid w:val="00076F0B"/>
    <w:rsid w:val="000814E1"/>
    <w:rsid w:val="00081D5D"/>
    <w:rsid w:val="00081E0D"/>
    <w:rsid w:val="00083092"/>
    <w:rsid w:val="00083182"/>
    <w:rsid w:val="00083FB4"/>
    <w:rsid w:val="00085046"/>
    <w:rsid w:val="00090BF4"/>
    <w:rsid w:val="00091100"/>
    <w:rsid w:val="00091293"/>
    <w:rsid w:val="00092730"/>
    <w:rsid w:val="00095917"/>
    <w:rsid w:val="00096893"/>
    <w:rsid w:val="000A0598"/>
    <w:rsid w:val="000A0BCC"/>
    <w:rsid w:val="000A4F30"/>
    <w:rsid w:val="000A5845"/>
    <w:rsid w:val="000A74CD"/>
    <w:rsid w:val="000B07E5"/>
    <w:rsid w:val="000B1840"/>
    <w:rsid w:val="000B1B49"/>
    <w:rsid w:val="000B2E8C"/>
    <w:rsid w:val="000B2F90"/>
    <w:rsid w:val="000C01D3"/>
    <w:rsid w:val="000C07BA"/>
    <w:rsid w:val="000C1139"/>
    <w:rsid w:val="000C2A7E"/>
    <w:rsid w:val="000C7C04"/>
    <w:rsid w:val="000D127B"/>
    <w:rsid w:val="000D3EAC"/>
    <w:rsid w:val="000D7046"/>
    <w:rsid w:val="000E1E55"/>
    <w:rsid w:val="000E219E"/>
    <w:rsid w:val="000E3BA9"/>
    <w:rsid w:val="000E50D4"/>
    <w:rsid w:val="000E6876"/>
    <w:rsid w:val="000E77C1"/>
    <w:rsid w:val="000F07DF"/>
    <w:rsid w:val="000F0A27"/>
    <w:rsid w:val="000F20B5"/>
    <w:rsid w:val="000F3B7B"/>
    <w:rsid w:val="000F4654"/>
    <w:rsid w:val="000F65B8"/>
    <w:rsid w:val="000F6BC1"/>
    <w:rsid w:val="0010034A"/>
    <w:rsid w:val="001007B2"/>
    <w:rsid w:val="00101A9C"/>
    <w:rsid w:val="00101BA9"/>
    <w:rsid w:val="00101F1F"/>
    <w:rsid w:val="001116C9"/>
    <w:rsid w:val="00112B07"/>
    <w:rsid w:val="0011389C"/>
    <w:rsid w:val="001146BF"/>
    <w:rsid w:val="001171D9"/>
    <w:rsid w:val="0012000A"/>
    <w:rsid w:val="00121265"/>
    <w:rsid w:val="001225E3"/>
    <w:rsid w:val="0012335D"/>
    <w:rsid w:val="0012402A"/>
    <w:rsid w:val="0012442C"/>
    <w:rsid w:val="00126061"/>
    <w:rsid w:val="00127B07"/>
    <w:rsid w:val="00127DAB"/>
    <w:rsid w:val="00130A22"/>
    <w:rsid w:val="00131538"/>
    <w:rsid w:val="00131642"/>
    <w:rsid w:val="001321B6"/>
    <w:rsid w:val="001343ED"/>
    <w:rsid w:val="00134BD1"/>
    <w:rsid w:val="001364B5"/>
    <w:rsid w:val="00140A9E"/>
    <w:rsid w:val="00140D3F"/>
    <w:rsid w:val="00142A32"/>
    <w:rsid w:val="00143171"/>
    <w:rsid w:val="00144630"/>
    <w:rsid w:val="00144AE0"/>
    <w:rsid w:val="001462B3"/>
    <w:rsid w:val="00146331"/>
    <w:rsid w:val="00150070"/>
    <w:rsid w:val="001501FF"/>
    <w:rsid w:val="00150892"/>
    <w:rsid w:val="00150A50"/>
    <w:rsid w:val="00150ACC"/>
    <w:rsid w:val="00151BD0"/>
    <w:rsid w:val="001520B9"/>
    <w:rsid w:val="00152756"/>
    <w:rsid w:val="0015279B"/>
    <w:rsid w:val="0015432C"/>
    <w:rsid w:val="00156299"/>
    <w:rsid w:val="00156CC7"/>
    <w:rsid w:val="00156D27"/>
    <w:rsid w:val="00157022"/>
    <w:rsid w:val="0016054E"/>
    <w:rsid w:val="00160A6A"/>
    <w:rsid w:val="0016308B"/>
    <w:rsid w:val="00163A37"/>
    <w:rsid w:val="00163EA1"/>
    <w:rsid w:val="00164B57"/>
    <w:rsid w:val="00164E0F"/>
    <w:rsid w:val="00164FC3"/>
    <w:rsid w:val="00166991"/>
    <w:rsid w:val="00167C65"/>
    <w:rsid w:val="00170347"/>
    <w:rsid w:val="00171393"/>
    <w:rsid w:val="001726A6"/>
    <w:rsid w:val="00172D03"/>
    <w:rsid w:val="00173F41"/>
    <w:rsid w:val="001746A9"/>
    <w:rsid w:val="001754B0"/>
    <w:rsid w:val="00180239"/>
    <w:rsid w:val="001817DE"/>
    <w:rsid w:val="00181EB9"/>
    <w:rsid w:val="0018202A"/>
    <w:rsid w:val="00183919"/>
    <w:rsid w:val="001856FB"/>
    <w:rsid w:val="00186C6B"/>
    <w:rsid w:val="00186D4C"/>
    <w:rsid w:val="00186F2A"/>
    <w:rsid w:val="001928CC"/>
    <w:rsid w:val="00194E42"/>
    <w:rsid w:val="00196F95"/>
    <w:rsid w:val="001A1308"/>
    <w:rsid w:val="001A43B6"/>
    <w:rsid w:val="001A45A7"/>
    <w:rsid w:val="001A6304"/>
    <w:rsid w:val="001A76E8"/>
    <w:rsid w:val="001B1480"/>
    <w:rsid w:val="001B3192"/>
    <w:rsid w:val="001B3337"/>
    <w:rsid w:val="001B561B"/>
    <w:rsid w:val="001B5E68"/>
    <w:rsid w:val="001B7C64"/>
    <w:rsid w:val="001C4AFE"/>
    <w:rsid w:val="001C658F"/>
    <w:rsid w:val="001C6776"/>
    <w:rsid w:val="001D0FBD"/>
    <w:rsid w:val="001D23D7"/>
    <w:rsid w:val="001D3C2A"/>
    <w:rsid w:val="001D3E66"/>
    <w:rsid w:val="001D5056"/>
    <w:rsid w:val="001D5B1D"/>
    <w:rsid w:val="001E3580"/>
    <w:rsid w:val="001E4D49"/>
    <w:rsid w:val="001E58EA"/>
    <w:rsid w:val="001E618C"/>
    <w:rsid w:val="001E78AC"/>
    <w:rsid w:val="001F0B0D"/>
    <w:rsid w:val="001F12A7"/>
    <w:rsid w:val="001F182D"/>
    <w:rsid w:val="001F3AE0"/>
    <w:rsid w:val="001F496E"/>
    <w:rsid w:val="001F5EDD"/>
    <w:rsid w:val="001F603B"/>
    <w:rsid w:val="001F710A"/>
    <w:rsid w:val="001F772A"/>
    <w:rsid w:val="00200C92"/>
    <w:rsid w:val="00200FA2"/>
    <w:rsid w:val="00202FB3"/>
    <w:rsid w:val="002031AF"/>
    <w:rsid w:val="0020466F"/>
    <w:rsid w:val="0020543F"/>
    <w:rsid w:val="00211EED"/>
    <w:rsid w:val="002128CF"/>
    <w:rsid w:val="00213C88"/>
    <w:rsid w:val="00214D5F"/>
    <w:rsid w:val="00215057"/>
    <w:rsid w:val="002153C3"/>
    <w:rsid w:val="00217F7D"/>
    <w:rsid w:val="00221F7E"/>
    <w:rsid w:val="00222901"/>
    <w:rsid w:val="0022460C"/>
    <w:rsid w:val="00227389"/>
    <w:rsid w:val="0022779D"/>
    <w:rsid w:val="00232CBA"/>
    <w:rsid w:val="00232D9E"/>
    <w:rsid w:val="00233B19"/>
    <w:rsid w:val="002359BF"/>
    <w:rsid w:val="002368CB"/>
    <w:rsid w:val="00237E9C"/>
    <w:rsid w:val="00242562"/>
    <w:rsid w:val="002426CD"/>
    <w:rsid w:val="002434BB"/>
    <w:rsid w:val="0024440C"/>
    <w:rsid w:val="002449E5"/>
    <w:rsid w:val="00245658"/>
    <w:rsid w:val="002505E2"/>
    <w:rsid w:val="00254441"/>
    <w:rsid w:val="00254BC2"/>
    <w:rsid w:val="00255A35"/>
    <w:rsid w:val="0026119B"/>
    <w:rsid w:val="00262DC3"/>
    <w:rsid w:val="00262F01"/>
    <w:rsid w:val="002635E8"/>
    <w:rsid w:val="00263DB2"/>
    <w:rsid w:val="00266AC5"/>
    <w:rsid w:val="00266E45"/>
    <w:rsid w:val="00267A47"/>
    <w:rsid w:val="00271FD6"/>
    <w:rsid w:val="00272237"/>
    <w:rsid w:val="00273D62"/>
    <w:rsid w:val="00277B0C"/>
    <w:rsid w:val="00281550"/>
    <w:rsid w:val="0028174E"/>
    <w:rsid w:val="00282E96"/>
    <w:rsid w:val="002830DC"/>
    <w:rsid w:val="002838C4"/>
    <w:rsid w:val="00285C92"/>
    <w:rsid w:val="00286055"/>
    <w:rsid w:val="00286AA5"/>
    <w:rsid w:val="00290BB4"/>
    <w:rsid w:val="00291C44"/>
    <w:rsid w:val="00292B2B"/>
    <w:rsid w:val="00296338"/>
    <w:rsid w:val="0029701D"/>
    <w:rsid w:val="002970E1"/>
    <w:rsid w:val="002A0299"/>
    <w:rsid w:val="002A2005"/>
    <w:rsid w:val="002A22AF"/>
    <w:rsid w:val="002A2D85"/>
    <w:rsid w:val="002A3189"/>
    <w:rsid w:val="002A44F0"/>
    <w:rsid w:val="002A4558"/>
    <w:rsid w:val="002A4F6E"/>
    <w:rsid w:val="002B0D59"/>
    <w:rsid w:val="002B120F"/>
    <w:rsid w:val="002B26F6"/>
    <w:rsid w:val="002B5EB0"/>
    <w:rsid w:val="002B704C"/>
    <w:rsid w:val="002B7964"/>
    <w:rsid w:val="002C0A0A"/>
    <w:rsid w:val="002C2145"/>
    <w:rsid w:val="002C3430"/>
    <w:rsid w:val="002C3FD4"/>
    <w:rsid w:val="002C5835"/>
    <w:rsid w:val="002C68AF"/>
    <w:rsid w:val="002C6E35"/>
    <w:rsid w:val="002C7B16"/>
    <w:rsid w:val="002D3549"/>
    <w:rsid w:val="002D3EF5"/>
    <w:rsid w:val="002D4AE6"/>
    <w:rsid w:val="002D684E"/>
    <w:rsid w:val="002D6DBA"/>
    <w:rsid w:val="002E01B5"/>
    <w:rsid w:val="002E0279"/>
    <w:rsid w:val="002E038E"/>
    <w:rsid w:val="002E0F9D"/>
    <w:rsid w:val="002E17C5"/>
    <w:rsid w:val="002E292D"/>
    <w:rsid w:val="002E2E90"/>
    <w:rsid w:val="002E3A06"/>
    <w:rsid w:val="002E3A91"/>
    <w:rsid w:val="002E5C11"/>
    <w:rsid w:val="002E7549"/>
    <w:rsid w:val="002E7552"/>
    <w:rsid w:val="002E75FE"/>
    <w:rsid w:val="002E77BC"/>
    <w:rsid w:val="002E7C31"/>
    <w:rsid w:val="002F2000"/>
    <w:rsid w:val="002F4A25"/>
    <w:rsid w:val="002F5432"/>
    <w:rsid w:val="002F55DB"/>
    <w:rsid w:val="002F5ED5"/>
    <w:rsid w:val="0030064D"/>
    <w:rsid w:val="003017C4"/>
    <w:rsid w:val="00301F2E"/>
    <w:rsid w:val="0030346D"/>
    <w:rsid w:val="00306C8B"/>
    <w:rsid w:val="00307EF1"/>
    <w:rsid w:val="0031057A"/>
    <w:rsid w:val="00310A0F"/>
    <w:rsid w:val="003112C3"/>
    <w:rsid w:val="00311725"/>
    <w:rsid w:val="00312745"/>
    <w:rsid w:val="003143C0"/>
    <w:rsid w:val="003205CE"/>
    <w:rsid w:val="00323475"/>
    <w:rsid w:val="003235AC"/>
    <w:rsid w:val="00323936"/>
    <w:rsid w:val="00323982"/>
    <w:rsid w:val="0032649E"/>
    <w:rsid w:val="003272C9"/>
    <w:rsid w:val="00333EA1"/>
    <w:rsid w:val="003342F8"/>
    <w:rsid w:val="003359CD"/>
    <w:rsid w:val="003368FF"/>
    <w:rsid w:val="003369FE"/>
    <w:rsid w:val="003374D9"/>
    <w:rsid w:val="00340127"/>
    <w:rsid w:val="00340242"/>
    <w:rsid w:val="0034135D"/>
    <w:rsid w:val="003462B1"/>
    <w:rsid w:val="003462FB"/>
    <w:rsid w:val="003463E0"/>
    <w:rsid w:val="00347338"/>
    <w:rsid w:val="00350785"/>
    <w:rsid w:val="00351245"/>
    <w:rsid w:val="00352BEE"/>
    <w:rsid w:val="00354235"/>
    <w:rsid w:val="003553C6"/>
    <w:rsid w:val="003558EF"/>
    <w:rsid w:val="003601C1"/>
    <w:rsid w:val="00360260"/>
    <w:rsid w:val="0036443A"/>
    <w:rsid w:val="00364757"/>
    <w:rsid w:val="003648A7"/>
    <w:rsid w:val="00364B67"/>
    <w:rsid w:val="003658A0"/>
    <w:rsid w:val="00365C3F"/>
    <w:rsid w:val="0037009A"/>
    <w:rsid w:val="003719C4"/>
    <w:rsid w:val="0037266F"/>
    <w:rsid w:val="00374658"/>
    <w:rsid w:val="00375408"/>
    <w:rsid w:val="003763B9"/>
    <w:rsid w:val="003815B9"/>
    <w:rsid w:val="003815F7"/>
    <w:rsid w:val="00382244"/>
    <w:rsid w:val="00382401"/>
    <w:rsid w:val="003855D1"/>
    <w:rsid w:val="00385C1C"/>
    <w:rsid w:val="00385CCD"/>
    <w:rsid w:val="00385ED5"/>
    <w:rsid w:val="00386422"/>
    <w:rsid w:val="003877D3"/>
    <w:rsid w:val="00390FB4"/>
    <w:rsid w:val="00391678"/>
    <w:rsid w:val="00391B6B"/>
    <w:rsid w:val="00391CAD"/>
    <w:rsid w:val="00392459"/>
    <w:rsid w:val="00394E97"/>
    <w:rsid w:val="00394F62"/>
    <w:rsid w:val="0039615E"/>
    <w:rsid w:val="00396593"/>
    <w:rsid w:val="003976DB"/>
    <w:rsid w:val="003A4757"/>
    <w:rsid w:val="003A4A0A"/>
    <w:rsid w:val="003A55B4"/>
    <w:rsid w:val="003A5F2D"/>
    <w:rsid w:val="003A6441"/>
    <w:rsid w:val="003A76A0"/>
    <w:rsid w:val="003A7F61"/>
    <w:rsid w:val="003B081F"/>
    <w:rsid w:val="003B1297"/>
    <w:rsid w:val="003B3435"/>
    <w:rsid w:val="003B62FF"/>
    <w:rsid w:val="003B6502"/>
    <w:rsid w:val="003B6883"/>
    <w:rsid w:val="003C17DC"/>
    <w:rsid w:val="003C1D53"/>
    <w:rsid w:val="003C23A3"/>
    <w:rsid w:val="003C2639"/>
    <w:rsid w:val="003D02EE"/>
    <w:rsid w:val="003D17B5"/>
    <w:rsid w:val="003D2BE3"/>
    <w:rsid w:val="003D303B"/>
    <w:rsid w:val="003D4C38"/>
    <w:rsid w:val="003D504D"/>
    <w:rsid w:val="003D63A4"/>
    <w:rsid w:val="003E0463"/>
    <w:rsid w:val="003E3572"/>
    <w:rsid w:val="003E469C"/>
    <w:rsid w:val="003E4FAA"/>
    <w:rsid w:val="003E6925"/>
    <w:rsid w:val="003F09C2"/>
    <w:rsid w:val="003F0A35"/>
    <w:rsid w:val="003F1A9A"/>
    <w:rsid w:val="003F335A"/>
    <w:rsid w:val="003F6106"/>
    <w:rsid w:val="003F75B9"/>
    <w:rsid w:val="00401F5D"/>
    <w:rsid w:val="00403053"/>
    <w:rsid w:val="004037EE"/>
    <w:rsid w:val="00404753"/>
    <w:rsid w:val="0041092B"/>
    <w:rsid w:val="00410B17"/>
    <w:rsid w:val="004130FD"/>
    <w:rsid w:val="00414812"/>
    <w:rsid w:val="00415395"/>
    <w:rsid w:val="00416399"/>
    <w:rsid w:val="00417522"/>
    <w:rsid w:val="0042095E"/>
    <w:rsid w:val="0042206B"/>
    <w:rsid w:val="00422D00"/>
    <w:rsid w:val="00422E73"/>
    <w:rsid w:val="004232C1"/>
    <w:rsid w:val="00424CF1"/>
    <w:rsid w:val="00425E8E"/>
    <w:rsid w:val="00427AAF"/>
    <w:rsid w:val="00430194"/>
    <w:rsid w:val="004307B3"/>
    <w:rsid w:val="00430E87"/>
    <w:rsid w:val="004321AC"/>
    <w:rsid w:val="00432935"/>
    <w:rsid w:val="00433677"/>
    <w:rsid w:val="00433CEF"/>
    <w:rsid w:val="004340E6"/>
    <w:rsid w:val="004355EA"/>
    <w:rsid w:val="00437523"/>
    <w:rsid w:val="0044245A"/>
    <w:rsid w:val="00443D99"/>
    <w:rsid w:val="00446A2E"/>
    <w:rsid w:val="004471BD"/>
    <w:rsid w:val="004513A0"/>
    <w:rsid w:val="0045319C"/>
    <w:rsid w:val="00453480"/>
    <w:rsid w:val="004548A0"/>
    <w:rsid w:val="004556D9"/>
    <w:rsid w:val="00455766"/>
    <w:rsid w:val="00457453"/>
    <w:rsid w:val="00460E98"/>
    <w:rsid w:val="0046554C"/>
    <w:rsid w:val="0046588E"/>
    <w:rsid w:val="00465AA7"/>
    <w:rsid w:val="0046607A"/>
    <w:rsid w:val="004668DF"/>
    <w:rsid w:val="004674E8"/>
    <w:rsid w:val="004676AC"/>
    <w:rsid w:val="00467907"/>
    <w:rsid w:val="00467C8C"/>
    <w:rsid w:val="00471049"/>
    <w:rsid w:val="00471783"/>
    <w:rsid w:val="00472296"/>
    <w:rsid w:val="004736BA"/>
    <w:rsid w:val="00477535"/>
    <w:rsid w:val="00485BA8"/>
    <w:rsid w:val="00486069"/>
    <w:rsid w:val="00490A2A"/>
    <w:rsid w:val="004928D7"/>
    <w:rsid w:val="004945DE"/>
    <w:rsid w:val="00496BDD"/>
    <w:rsid w:val="004A09AB"/>
    <w:rsid w:val="004A0AAE"/>
    <w:rsid w:val="004A2154"/>
    <w:rsid w:val="004A511B"/>
    <w:rsid w:val="004A70B8"/>
    <w:rsid w:val="004A7F36"/>
    <w:rsid w:val="004B029A"/>
    <w:rsid w:val="004B2C7B"/>
    <w:rsid w:val="004B3A29"/>
    <w:rsid w:val="004B426A"/>
    <w:rsid w:val="004B4B68"/>
    <w:rsid w:val="004B52BC"/>
    <w:rsid w:val="004B6FCD"/>
    <w:rsid w:val="004C0883"/>
    <w:rsid w:val="004C1A45"/>
    <w:rsid w:val="004C4147"/>
    <w:rsid w:val="004C44DF"/>
    <w:rsid w:val="004C5897"/>
    <w:rsid w:val="004C5993"/>
    <w:rsid w:val="004C7283"/>
    <w:rsid w:val="004C74A1"/>
    <w:rsid w:val="004C7F34"/>
    <w:rsid w:val="004D068C"/>
    <w:rsid w:val="004E064D"/>
    <w:rsid w:val="004E06D6"/>
    <w:rsid w:val="004E213B"/>
    <w:rsid w:val="004E2D61"/>
    <w:rsid w:val="004E3C81"/>
    <w:rsid w:val="004E3CD7"/>
    <w:rsid w:val="004E46CF"/>
    <w:rsid w:val="004E6436"/>
    <w:rsid w:val="004E6BF3"/>
    <w:rsid w:val="004E7351"/>
    <w:rsid w:val="004F0DCA"/>
    <w:rsid w:val="004F16CE"/>
    <w:rsid w:val="004F43CB"/>
    <w:rsid w:val="004F55D1"/>
    <w:rsid w:val="004F5910"/>
    <w:rsid w:val="004F6DB2"/>
    <w:rsid w:val="004F6FEA"/>
    <w:rsid w:val="00500FF3"/>
    <w:rsid w:val="005034E4"/>
    <w:rsid w:val="00503843"/>
    <w:rsid w:val="00504346"/>
    <w:rsid w:val="00504755"/>
    <w:rsid w:val="00506298"/>
    <w:rsid w:val="00506CC5"/>
    <w:rsid w:val="00507895"/>
    <w:rsid w:val="0051150E"/>
    <w:rsid w:val="005122D1"/>
    <w:rsid w:val="00512AC9"/>
    <w:rsid w:val="0051306B"/>
    <w:rsid w:val="00513432"/>
    <w:rsid w:val="005158DD"/>
    <w:rsid w:val="00517B68"/>
    <w:rsid w:val="00517D09"/>
    <w:rsid w:val="0052139A"/>
    <w:rsid w:val="005225BB"/>
    <w:rsid w:val="00527493"/>
    <w:rsid w:val="00532B89"/>
    <w:rsid w:val="00534712"/>
    <w:rsid w:val="00537520"/>
    <w:rsid w:val="00540052"/>
    <w:rsid w:val="00542ECB"/>
    <w:rsid w:val="00545919"/>
    <w:rsid w:val="005469D2"/>
    <w:rsid w:val="005479C2"/>
    <w:rsid w:val="0055380D"/>
    <w:rsid w:val="005547F5"/>
    <w:rsid w:val="00554B4D"/>
    <w:rsid w:val="00560782"/>
    <w:rsid w:val="0056297F"/>
    <w:rsid w:val="00564538"/>
    <w:rsid w:val="00564F19"/>
    <w:rsid w:val="00565929"/>
    <w:rsid w:val="00565B77"/>
    <w:rsid w:val="00565F8B"/>
    <w:rsid w:val="005675EC"/>
    <w:rsid w:val="00567B30"/>
    <w:rsid w:val="005716E3"/>
    <w:rsid w:val="00571C32"/>
    <w:rsid w:val="00571E83"/>
    <w:rsid w:val="005728CC"/>
    <w:rsid w:val="00573064"/>
    <w:rsid w:val="0057344C"/>
    <w:rsid w:val="00576469"/>
    <w:rsid w:val="00582A5B"/>
    <w:rsid w:val="00584731"/>
    <w:rsid w:val="00584B16"/>
    <w:rsid w:val="00584D9E"/>
    <w:rsid w:val="00585163"/>
    <w:rsid w:val="005852ED"/>
    <w:rsid w:val="00585519"/>
    <w:rsid w:val="00590F54"/>
    <w:rsid w:val="0059189F"/>
    <w:rsid w:val="00591C2F"/>
    <w:rsid w:val="00592BD5"/>
    <w:rsid w:val="0059368B"/>
    <w:rsid w:val="00594A07"/>
    <w:rsid w:val="005955A4"/>
    <w:rsid w:val="005A1412"/>
    <w:rsid w:val="005A1A3F"/>
    <w:rsid w:val="005A35DF"/>
    <w:rsid w:val="005A4079"/>
    <w:rsid w:val="005A4547"/>
    <w:rsid w:val="005A4897"/>
    <w:rsid w:val="005A5193"/>
    <w:rsid w:val="005A6CAF"/>
    <w:rsid w:val="005A7765"/>
    <w:rsid w:val="005B051C"/>
    <w:rsid w:val="005B070A"/>
    <w:rsid w:val="005B0C8E"/>
    <w:rsid w:val="005B4D68"/>
    <w:rsid w:val="005B5235"/>
    <w:rsid w:val="005B55D7"/>
    <w:rsid w:val="005B5A89"/>
    <w:rsid w:val="005B6753"/>
    <w:rsid w:val="005B706D"/>
    <w:rsid w:val="005B7D83"/>
    <w:rsid w:val="005B7F44"/>
    <w:rsid w:val="005C009C"/>
    <w:rsid w:val="005C06A4"/>
    <w:rsid w:val="005C0DAF"/>
    <w:rsid w:val="005C1928"/>
    <w:rsid w:val="005C1B01"/>
    <w:rsid w:val="005C6B40"/>
    <w:rsid w:val="005C7281"/>
    <w:rsid w:val="005C7C01"/>
    <w:rsid w:val="005D00F6"/>
    <w:rsid w:val="005D157C"/>
    <w:rsid w:val="005D3CBF"/>
    <w:rsid w:val="005D556F"/>
    <w:rsid w:val="005D787B"/>
    <w:rsid w:val="005D79DD"/>
    <w:rsid w:val="005E03D2"/>
    <w:rsid w:val="005E4F8A"/>
    <w:rsid w:val="005E54C6"/>
    <w:rsid w:val="005E7233"/>
    <w:rsid w:val="005F2EAB"/>
    <w:rsid w:val="005F3300"/>
    <w:rsid w:val="005F3572"/>
    <w:rsid w:val="005F367E"/>
    <w:rsid w:val="005F69F4"/>
    <w:rsid w:val="005F75FD"/>
    <w:rsid w:val="005F7D65"/>
    <w:rsid w:val="00600B9A"/>
    <w:rsid w:val="00603696"/>
    <w:rsid w:val="0060404B"/>
    <w:rsid w:val="0060415C"/>
    <w:rsid w:val="00604591"/>
    <w:rsid w:val="006046DD"/>
    <w:rsid w:val="0060491B"/>
    <w:rsid w:val="006064AE"/>
    <w:rsid w:val="00607858"/>
    <w:rsid w:val="00607EE0"/>
    <w:rsid w:val="00610484"/>
    <w:rsid w:val="006107E8"/>
    <w:rsid w:val="00611861"/>
    <w:rsid w:val="00611910"/>
    <w:rsid w:val="00612A47"/>
    <w:rsid w:val="006132F6"/>
    <w:rsid w:val="006137C8"/>
    <w:rsid w:val="00623498"/>
    <w:rsid w:val="00630F16"/>
    <w:rsid w:val="0063274A"/>
    <w:rsid w:val="00632A88"/>
    <w:rsid w:val="006340BB"/>
    <w:rsid w:val="006360F6"/>
    <w:rsid w:val="00636DE1"/>
    <w:rsid w:val="006378D6"/>
    <w:rsid w:val="006408AF"/>
    <w:rsid w:val="00640A9A"/>
    <w:rsid w:val="00643492"/>
    <w:rsid w:val="006434F4"/>
    <w:rsid w:val="00643670"/>
    <w:rsid w:val="00644E02"/>
    <w:rsid w:val="0064639F"/>
    <w:rsid w:val="006465B3"/>
    <w:rsid w:val="00646956"/>
    <w:rsid w:val="00650ABE"/>
    <w:rsid w:val="00650EAF"/>
    <w:rsid w:val="00651AB2"/>
    <w:rsid w:val="00654385"/>
    <w:rsid w:val="00656720"/>
    <w:rsid w:val="00660B6F"/>
    <w:rsid w:val="0066314F"/>
    <w:rsid w:val="006678EC"/>
    <w:rsid w:val="0067102D"/>
    <w:rsid w:val="00675956"/>
    <w:rsid w:val="006768D3"/>
    <w:rsid w:val="00677B28"/>
    <w:rsid w:val="00680509"/>
    <w:rsid w:val="00681155"/>
    <w:rsid w:val="006825B9"/>
    <w:rsid w:val="00683AA5"/>
    <w:rsid w:val="0068556C"/>
    <w:rsid w:val="006906BB"/>
    <w:rsid w:val="0069184F"/>
    <w:rsid w:val="006951E2"/>
    <w:rsid w:val="0069608B"/>
    <w:rsid w:val="006962C1"/>
    <w:rsid w:val="006A0F57"/>
    <w:rsid w:val="006A410C"/>
    <w:rsid w:val="006A5576"/>
    <w:rsid w:val="006A6CC3"/>
    <w:rsid w:val="006A6E11"/>
    <w:rsid w:val="006A7A2B"/>
    <w:rsid w:val="006B3F48"/>
    <w:rsid w:val="006B4A6D"/>
    <w:rsid w:val="006B4BE8"/>
    <w:rsid w:val="006B5CDF"/>
    <w:rsid w:val="006C07F1"/>
    <w:rsid w:val="006C3893"/>
    <w:rsid w:val="006C4580"/>
    <w:rsid w:val="006C480C"/>
    <w:rsid w:val="006C6026"/>
    <w:rsid w:val="006D03FD"/>
    <w:rsid w:val="006D05AD"/>
    <w:rsid w:val="006D1168"/>
    <w:rsid w:val="006D2766"/>
    <w:rsid w:val="006D32F9"/>
    <w:rsid w:val="006D5802"/>
    <w:rsid w:val="006D7C80"/>
    <w:rsid w:val="006E22B9"/>
    <w:rsid w:val="006E3FA0"/>
    <w:rsid w:val="006E553C"/>
    <w:rsid w:val="006E6C92"/>
    <w:rsid w:val="006E6D56"/>
    <w:rsid w:val="006E78BC"/>
    <w:rsid w:val="006F093E"/>
    <w:rsid w:val="006F2441"/>
    <w:rsid w:val="006F2541"/>
    <w:rsid w:val="006F313B"/>
    <w:rsid w:val="00702B83"/>
    <w:rsid w:val="00704001"/>
    <w:rsid w:val="00706ED7"/>
    <w:rsid w:val="00711B95"/>
    <w:rsid w:val="00712849"/>
    <w:rsid w:val="00712944"/>
    <w:rsid w:val="007131FC"/>
    <w:rsid w:val="00717EEE"/>
    <w:rsid w:val="0072072B"/>
    <w:rsid w:val="00720D5B"/>
    <w:rsid w:val="00720EC2"/>
    <w:rsid w:val="00722189"/>
    <w:rsid w:val="00724E61"/>
    <w:rsid w:val="007253B4"/>
    <w:rsid w:val="007275A3"/>
    <w:rsid w:val="00730C74"/>
    <w:rsid w:val="00730FE7"/>
    <w:rsid w:val="007310D9"/>
    <w:rsid w:val="007319AA"/>
    <w:rsid w:val="00732523"/>
    <w:rsid w:val="0073291E"/>
    <w:rsid w:val="00735969"/>
    <w:rsid w:val="007365A7"/>
    <w:rsid w:val="007373C6"/>
    <w:rsid w:val="00740E3C"/>
    <w:rsid w:val="00742A6E"/>
    <w:rsid w:val="0074336F"/>
    <w:rsid w:val="00744BE9"/>
    <w:rsid w:val="00744EA7"/>
    <w:rsid w:val="007456AB"/>
    <w:rsid w:val="00747AC6"/>
    <w:rsid w:val="00752C77"/>
    <w:rsid w:val="00753143"/>
    <w:rsid w:val="00754850"/>
    <w:rsid w:val="00754BD7"/>
    <w:rsid w:val="0075571E"/>
    <w:rsid w:val="007569D7"/>
    <w:rsid w:val="00757914"/>
    <w:rsid w:val="00757CEE"/>
    <w:rsid w:val="00757EAF"/>
    <w:rsid w:val="0076030F"/>
    <w:rsid w:val="007611D6"/>
    <w:rsid w:val="0076293E"/>
    <w:rsid w:val="00762C1C"/>
    <w:rsid w:val="00763198"/>
    <w:rsid w:val="00763E91"/>
    <w:rsid w:val="00764F40"/>
    <w:rsid w:val="00764F54"/>
    <w:rsid w:val="00765497"/>
    <w:rsid w:val="007666A2"/>
    <w:rsid w:val="007674B2"/>
    <w:rsid w:val="007679DB"/>
    <w:rsid w:val="00767D70"/>
    <w:rsid w:val="00770374"/>
    <w:rsid w:val="00772EF1"/>
    <w:rsid w:val="00773372"/>
    <w:rsid w:val="0077430B"/>
    <w:rsid w:val="00774318"/>
    <w:rsid w:val="00774815"/>
    <w:rsid w:val="00774CDD"/>
    <w:rsid w:val="00776F7D"/>
    <w:rsid w:val="00777782"/>
    <w:rsid w:val="007807E7"/>
    <w:rsid w:val="0078210F"/>
    <w:rsid w:val="007824CE"/>
    <w:rsid w:val="00782635"/>
    <w:rsid w:val="00787097"/>
    <w:rsid w:val="00787547"/>
    <w:rsid w:val="007906F9"/>
    <w:rsid w:val="0079127F"/>
    <w:rsid w:val="00792889"/>
    <w:rsid w:val="007935D8"/>
    <w:rsid w:val="00794D7C"/>
    <w:rsid w:val="0079564B"/>
    <w:rsid w:val="00796B06"/>
    <w:rsid w:val="0079707E"/>
    <w:rsid w:val="00797336"/>
    <w:rsid w:val="007A156C"/>
    <w:rsid w:val="007A2133"/>
    <w:rsid w:val="007A2259"/>
    <w:rsid w:val="007A5DDA"/>
    <w:rsid w:val="007B0072"/>
    <w:rsid w:val="007B2398"/>
    <w:rsid w:val="007B4EBD"/>
    <w:rsid w:val="007B6CA2"/>
    <w:rsid w:val="007B76D0"/>
    <w:rsid w:val="007C0AB3"/>
    <w:rsid w:val="007C2CC6"/>
    <w:rsid w:val="007C78B0"/>
    <w:rsid w:val="007D3B60"/>
    <w:rsid w:val="007D472F"/>
    <w:rsid w:val="007D4FD0"/>
    <w:rsid w:val="007E113F"/>
    <w:rsid w:val="007E31D5"/>
    <w:rsid w:val="007E549A"/>
    <w:rsid w:val="007E5A55"/>
    <w:rsid w:val="007E600D"/>
    <w:rsid w:val="007E66C1"/>
    <w:rsid w:val="007E685E"/>
    <w:rsid w:val="007E7086"/>
    <w:rsid w:val="007F1179"/>
    <w:rsid w:val="007F1B09"/>
    <w:rsid w:val="007F3B11"/>
    <w:rsid w:val="007F4275"/>
    <w:rsid w:val="007F47CD"/>
    <w:rsid w:val="007F4DC0"/>
    <w:rsid w:val="007F6570"/>
    <w:rsid w:val="007F6607"/>
    <w:rsid w:val="007F6EB7"/>
    <w:rsid w:val="007F79FE"/>
    <w:rsid w:val="00800824"/>
    <w:rsid w:val="0080219A"/>
    <w:rsid w:val="0080239E"/>
    <w:rsid w:val="00803B8A"/>
    <w:rsid w:val="00803E9F"/>
    <w:rsid w:val="00804889"/>
    <w:rsid w:val="00806988"/>
    <w:rsid w:val="00806C91"/>
    <w:rsid w:val="00806EC1"/>
    <w:rsid w:val="00807259"/>
    <w:rsid w:val="00807E1E"/>
    <w:rsid w:val="008112C6"/>
    <w:rsid w:val="00811838"/>
    <w:rsid w:val="00811F78"/>
    <w:rsid w:val="008128C3"/>
    <w:rsid w:val="008145A3"/>
    <w:rsid w:val="00814609"/>
    <w:rsid w:val="00814867"/>
    <w:rsid w:val="00821D96"/>
    <w:rsid w:val="00823618"/>
    <w:rsid w:val="00823A88"/>
    <w:rsid w:val="00823F5F"/>
    <w:rsid w:val="008251C7"/>
    <w:rsid w:val="00825458"/>
    <w:rsid w:val="008256F1"/>
    <w:rsid w:val="00825E72"/>
    <w:rsid w:val="008262B7"/>
    <w:rsid w:val="0082676A"/>
    <w:rsid w:val="00827607"/>
    <w:rsid w:val="008278C6"/>
    <w:rsid w:val="00830D7F"/>
    <w:rsid w:val="00832BAA"/>
    <w:rsid w:val="00833625"/>
    <w:rsid w:val="00833BC8"/>
    <w:rsid w:val="00834911"/>
    <w:rsid w:val="008353C5"/>
    <w:rsid w:val="00836330"/>
    <w:rsid w:val="008364BE"/>
    <w:rsid w:val="0083682A"/>
    <w:rsid w:val="00836AA9"/>
    <w:rsid w:val="00840725"/>
    <w:rsid w:val="00842596"/>
    <w:rsid w:val="008427F9"/>
    <w:rsid w:val="00843F3F"/>
    <w:rsid w:val="00845754"/>
    <w:rsid w:val="0085040E"/>
    <w:rsid w:val="0085135A"/>
    <w:rsid w:val="00852123"/>
    <w:rsid w:val="00855AA4"/>
    <w:rsid w:val="0085704E"/>
    <w:rsid w:val="00857A9C"/>
    <w:rsid w:val="0086068C"/>
    <w:rsid w:val="00860D14"/>
    <w:rsid w:val="00861CAA"/>
    <w:rsid w:val="00866A9F"/>
    <w:rsid w:val="00866CDC"/>
    <w:rsid w:val="008673E2"/>
    <w:rsid w:val="00867689"/>
    <w:rsid w:val="00870B80"/>
    <w:rsid w:val="00870B87"/>
    <w:rsid w:val="0087266D"/>
    <w:rsid w:val="008727D3"/>
    <w:rsid w:val="00873566"/>
    <w:rsid w:val="00873925"/>
    <w:rsid w:val="00874446"/>
    <w:rsid w:val="00875EC8"/>
    <w:rsid w:val="00877CB4"/>
    <w:rsid w:val="00877D56"/>
    <w:rsid w:val="0088022B"/>
    <w:rsid w:val="00880762"/>
    <w:rsid w:val="00882214"/>
    <w:rsid w:val="008828C0"/>
    <w:rsid w:val="00882BC4"/>
    <w:rsid w:val="00882C9F"/>
    <w:rsid w:val="00885591"/>
    <w:rsid w:val="00886DE5"/>
    <w:rsid w:val="008909BF"/>
    <w:rsid w:val="00891695"/>
    <w:rsid w:val="00891A07"/>
    <w:rsid w:val="00891E7A"/>
    <w:rsid w:val="008922BE"/>
    <w:rsid w:val="00892967"/>
    <w:rsid w:val="00892AD3"/>
    <w:rsid w:val="00893137"/>
    <w:rsid w:val="00894021"/>
    <w:rsid w:val="00894387"/>
    <w:rsid w:val="0089596D"/>
    <w:rsid w:val="008A11A4"/>
    <w:rsid w:val="008A37DB"/>
    <w:rsid w:val="008A46BA"/>
    <w:rsid w:val="008A5003"/>
    <w:rsid w:val="008A568A"/>
    <w:rsid w:val="008A5ECC"/>
    <w:rsid w:val="008B179C"/>
    <w:rsid w:val="008B1EE7"/>
    <w:rsid w:val="008B319A"/>
    <w:rsid w:val="008B6B99"/>
    <w:rsid w:val="008C4530"/>
    <w:rsid w:val="008C66A3"/>
    <w:rsid w:val="008C6B07"/>
    <w:rsid w:val="008C6D69"/>
    <w:rsid w:val="008C7008"/>
    <w:rsid w:val="008C7546"/>
    <w:rsid w:val="008D0955"/>
    <w:rsid w:val="008D0DB1"/>
    <w:rsid w:val="008D1370"/>
    <w:rsid w:val="008D1ACA"/>
    <w:rsid w:val="008D2154"/>
    <w:rsid w:val="008D3601"/>
    <w:rsid w:val="008D3A4C"/>
    <w:rsid w:val="008D3D7B"/>
    <w:rsid w:val="008D4823"/>
    <w:rsid w:val="008D71F1"/>
    <w:rsid w:val="008D7299"/>
    <w:rsid w:val="008E0286"/>
    <w:rsid w:val="008E055C"/>
    <w:rsid w:val="008E0EFD"/>
    <w:rsid w:val="008E1AAC"/>
    <w:rsid w:val="008E1D6D"/>
    <w:rsid w:val="008E2949"/>
    <w:rsid w:val="008E6DDE"/>
    <w:rsid w:val="008F05E3"/>
    <w:rsid w:val="008F16D0"/>
    <w:rsid w:val="008F2819"/>
    <w:rsid w:val="008F44F6"/>
    <w:rsid w:val="008F4B83"/>
    <w:rsid w:val="008F4DAE"/>
    <w:rsid w:val="008F61A6"/>
    <w:rsid w:val="008F6399"/>
    <w:rsid w:val="008F6514"/>
    <w:rsid w:val="008F6EFB"/>
    <w:rsid w:val="00902242"/>
    <w:rsid w:val="00902823"/>
    <w:rsid w:val="00905B87"/>
    <w:rsid w:val="00905CB9"/>
    <w:rsid w:val="00910BCD"/>
    <w:rsid w:val="009140E0"/>
    <w:rsid w:val="0091507F"/>
    <w:rsid w:val="00916BD0"/>
    <w:rsid w:val="00917879"/>
    <w:rsid w:val="009200F7"/>
    <w:rsid w:val="00920BFD"/>
    <w:rsid w:val="00922F47"/>
    <w:rsid w:val="00923438"/>
    <w:rsid w:val="009306AD"/>
    <w:rsid w:val="00930A85"/>
    <w:rsid w:val="009336D0"/>
    <w:rsid w:val="00934393"/>
    <w:rsid w:val="009363B9"/>
    <w:rsid w:val="009379D9"/>
    <w:rsid w:val="00937F71"/>
    <w:rsid w:val="00940202"/>
    <w:rsid w:val="009408A8"/>
    <w:rsid w:val="00940A05"/>
    <w:rsid w:val="009459A6"/>
    <w:rsid w:val="009462D5"/>
    <w:rsid w:val="009468B9"/>
    <w:rsid w:val="009470AD"/>
    <w:rsid w:val="00950F0E"/>
    <w:rsid w:val="009521CC"/>
    <w:rsid w:val="00960C77"/>
    <w:rsid w:val="00961CE4"/>
    <w:rsid w:val="00962226"/>
    <w:rsid w:val="00963DCD"/>
    <w:rsid w:val="0096411C"/>
    <w:rsid w:val="009647BD"/>
    <w:rsid w:val="00967BCD"/>
    <w:rsid w:val="00967EA0"/>
    <w:rsid w:val="00970260"/>
    <w:rsid w:val="00970B23"/>
    <w:rsid w:val="00970F31"/>
    <w:rsid w:val="009712ED"/>
    <w:rsid w:val="00972AB4"/>
    <w:rsid w:val="00972B41"/>
    <w:rsid w:val="00973BD5"/>
    <w:rsid w:val="00973E50"/>
    <w:rsid w:val="00975028"/>
    <w:rsid w:val="009753CC"/>
    <w:rsid w:val="009756EE"/>
    <w:rsid w:val="0097576D"/>
    <w:rsid w:val="0097690F"/>
    <w:rsid w:val="00976DE4"/>
    <w:rsid w:val="00980EC6"/>
    <w:rsid w:val="009813B0"/>
    <w:rsid w:val="0098233E"/>
    <w:rsid w:val="00982A45"/>
    <w:rsid w:val="00983D66"/>
    <w:rsid w:val="00984795"/>
    <w:rsid w:val="00990A56"/>
    <w:rsid w:val="00991D7B"/>
    <w:rsid w:val="0099220D"/>
    <w:rsid w:val="00993789"/>
    <w:rsid w:val="009961BA"/>
    <w:rsid w:val="009A2606"/>
    <w:rsid w:val="009A37E1"/>
    <w:rsid w:val="009A6A2D"/>
    <w:rsid w:val="009A7BED"/>
    <w:rsid w:val="009B0FAE"/>
    <w:rsid w:val="009B2B0B"/>
    <w:rsid w:val="009B4278"/>
    <w:rsid w:val="009B6404"/>
    <w:rsid w:val="009B677A"/>
    <w:rsid w:val="009B6BD8"/>
    <w:rsid w:val="009B716D"/>
    <w:rsid w:val="009C1EF6"/>
    <w:rsid w:val="009C2196"/>
    <w:rsid w:val="009C49F3"/>
    <w:rsid w:val="009C517A"/>
    <w:rsid w:val="009C7607"/>
    <w:rsid w:val="009D0369"/>
    <w:rsid w:val="009D077E"/>
    <w:rsid w:val="009D76BF"/>
    <w:rsid w:val="009D7C47"/>
    <w:rsid w:val="009D7C92"/>
    <w:rsid w:val="009E12EF"/>
    <w:rsid w:val="009E15F5"/>
    <w:rsid w:val="009E170D"/>
    <w:rsid w:val="009E2C8A"/>
    <w:rsid w:val="009E4943"/>
    <w:rsid w:val="009E4B54"/>
    <w:rsid w:val="009E4B9B"/>
    <w:rsid w:val="009E6452"/>
    <w:rsid w:val="009E66E2"/>
    <w:rsid w:val="009F1F9C"/>
    <w:rsid w:val="009F3E0A"/>
    <w:rsid w:val="009F5128"/>
    <w:rsid w:val="00A00E78"/>
    <w:rsid w:val="00A01954"/>
    <w:rsid w:val="00A02EF5"/>
    <w:rsid w:val="00A03F8E"/>
    <w:rsid w:val="00A0505A"/>
    <w:rsid w:val="00A066D6"/>
    <w:rsid w:val="00A06ECA"/>
    <w:rsid w:val="00A10AA4"/>
    <w:rsid w:val="00A11447"/>
    <w:rsid w:val="00A11A21"/>
    <w:rsid w:val="00A12608"/>
    <w:rsid w:val="00A13C60"/>
    <w:rsid w:val="00A14669"/>
    <w:rsid w:val="00A14E1D"/>
    <w:rsid w:val="00A1738E"/>
    <w:rsid w:val="00A207EE"/>
    <w:rsid w:val="00A22717"/>
    <w:rsid w:val="00A22FFD"/>
    <w:rsid w:val="00A24244"/>
    <w:rsid w:val="00A27048"/>
    <w:rsid w:val="00A30D88"/>
    <w:rsid w:val="00A3164B"/>
    <w:rsid w:val="00A33D35"/>
    <w:rsid w:val="00A36802"/>
    <w:rsid w:val="00A36CFB"/>
    <w:rsid w:val="00A37E04"/>
    <w:rsid w:val="00A37F9E"/>
    <w:rsid w:val="00A42FDF"/>
    <w:rsid w:val="00A441E5"/>
    <w:rsid w:val="00A46221"/>
    <w:rsid w:val="00A47B5F"/>
    <w:rsid w:val="00A47EB6"/>
    <w:rsid w:val="00A50BBC"/>
    <w:rsid w:val="00A50DC8"/>
    <w:rsid w:val="00A52826"/>
    <w:rsid w:val="00A53328"/>
    <w:rsid w:val="00A53420"/>
    <w:rsid w:val="00A542EE"/>
    <w:rsid w:val="00A5436D"/>
    <w:rsid w:val="00A54FA3"/>
    <w:rsid w:val="00A57143"/>
    <w:rsid w:val="00A60520"/>
    <w:rsid w:val="00A6057A"/>
    <w:rsid w:val="00A60B0B"/>
    <w:rsid w:val="00A6100B"/>
    <w:rsid w:val="00A61ABD"/>
    <w:rsid w:val="00A62FA5"/>
    <w:rsid w:val="00A634FE"/>
    <w:rsid w:val="00A64F84"/>
    <w:rsid w:val="00A65F64"/>
    <w:rsid w:val="00A67236"/>
    <w:rsid w:val="00A67642"/>
    <w:rsid w:val="00A7077A"/>
    <w:rsid w:val="00A7222A"/>
    <w:rsid w:val="00A722DE"/>
    <w:rsid w:val="00A730F9"/>
    <w:rsid w:val="00A73763"/>
    <w:rsid w:val="00A7547E"/>
    <w:rsid w:val="00A761EA"/>
    <w:rsid w:val="00A76336"/>
    <w:rsid w:val="00A80769"/>
    <w:rsid w:val="00A815E4"/>
    <w:rsid w:val="00A83439"/>
    <w:rsid w:val="00A84623"/>
    <w:rsid w:val="00A84849"/>
    <w:rsid w:val="00A850C7"/>
    <w:rsid w:val="00A86B98"/>
    <w:rsid w:val="00A86F62"/>
    <w:rsid w:val="00A90404"/>
    <w:rsid w:val="00A9046E"/>
    <w:rsid w:val="00A905E5"/>
    <w:rsid w:val="00A9134B"/>
    <w:rsid w:val="00A9179A"/>
    <w:rsid w:val="00A925D2"/>
    <w:rsid w:val="00A92601"/>
    <w:rsid w:val="00A96DF6"/>
    <w:rsid w:val="00A97B5C"/>
    <w:rsid w:val="00AA0DCA"/>
    <w:rsid w:val="00AA557E"/>
    <w:rsid w:val="00AA7165"/>
    <w:rsid w:val="00AA7E08"/>
    <w:rsid w:val="00AB09E8"/>
    <w:rsid w:val="00AB152D"/>
    <w:rsid w:val="00AB1D0C"/>
    <w:rsid w:val="00AB3612"/>
    <w:rsid w:val="00AB3BAC"/>
    <w:rsid w:val="00AB5D1A"/>
    <w:rsid w:val="00AB6779"/>
    <w:rsid w:val="00AB7B69"/>
    <w:rsid w:val="00AB7FAB"/>
    <w:rsid w:val="00AC065A"/>
    <w:rsid w:val="00AC13CC"/>
    <w:rsid w:val="00AC260E"/>
    <w:rsid w:val="00AC3AAD"/>
    <w:rsid w:val="00AC4E69"/>
    <w:rsid w:val="00AC6BDC"/>
    <w:rsid w:val="00AC7994"/>
    <w:rsid w:val="00AD16C2"/>
    <w:rsid w:val="00AD2738"/>
    <w:rsid w:val="00AD2885"/>
    <w:rsid w:val="00AD3B06"/>
    <w:rsid w:val="00AD5D37"/>
    <w:rsid w:val="00AD6FF2"/>
    <w:rsid w:val="00AD7A0A"/>
    <w:rsid w:val="00AD7F07"/>
    <w:rsid w:val="00AE30D5"/>
    <w:rsid w:val="00AE4E09"/>
    <w:rsid w:val="00AE55EE"/>
    <w:rsid w:val="00AE5B3A"/>
    <w:rsid w:val="00AE6344"/>
    <w:rsid w:val="00AF0D6E"/>
    <w:rsid w:val="00AF3717"/>
    <w:rsid w:val="00AF3C0F"/>
    <w:rsid w:val="00AF4A10"/>
    <w:rsid w:val="00AF5F21"/>
    <w:rsid w:val="00B00E90"/>
    <w:rsid w:val="00B02A65"/>
    <w:rsid w:val="00B02DFF"/>
    <w:rsid w:val="00B02EF6"/>
    <w:rsid w:val="00B03C76"/>
    <w:rsid w:val="00B07751"/>
    <w:rsid w:val="00B07BA1"/>
    <w:rsid w:val="00B104D3"/>
    <w:rsid w:val="00B13003"/>
    <w:rsid w:val="00B160F9"/>
    <w:rsid w:val="00B178EF"/>
    <w:rsid w:val="00B21024"/>
    <w:rsid w:val="00B255CD"/>
    <w:rsid w:val="00B25A7A"/>
    <w:rsid w:val="00B26B72"/>
    <w:rsid w:val="00B30262"/>
    <w:rsid w:val="00B311A7"/>
    <w:rsid w:val="00B31EB7"/>
    <w:rsid w:val="00B341AE"/>
    <w:rsid w:val="00B34EA5"/>
    <w:rsid w:val="00B36629"/>
    <w:rsid w:val="00B36AB6"/>
    <w:rsid w:val="00B40115"/>
    <w:rsid w:val="00B402A0"/>
    <w:rsid w:val="00B4203C"/>
    <w:rsid w:val="00B42D61"/>
    <w:rsid w:val="00B4373C"/>
    <w:rsid w:val="00B447B6"/>
    <w:rsid w:val="00B44982"/>
    <w:rsid w:val="00B45646"/>
    <w:rsid w:val="00B45B42"/>
    <w:rsid w:val="00B46B14"/>
    <w:rsid w:val="00B50165"/>
    <w:rsid w:val="00B517D9"/>
    <w:rsid w:val="00B577AA"/>
    <w:rsid w:val="00B61211"/>
    <w:rsid w:val="00B617A8"/>
    <w:rsid w:val="00B61F51"/>
    <w:rsid w:val="00B64C5D"/>
    <w:rsid w:val="00B64D3B"/>
    <w:rsid w:val="00B702F1"/>
    <w:rsid w:val="00B70C76"/>
    <w:rsid w:val="00B70FA7"/>
    <w:rsid w:val="00B71BA2"/>
    <w:rsid w:val="00B7676F"/>
    <w:rsid w:val="00B802C3"/>
    <w:rsid w:val="00B8031B"/>
    <w:rsid w:val="00B81196"/>
    <w:rsid w:val="00B82939"/>
    <w:rsid w:val="00B84174"/>
    <w:rsid w:val="00B855D3"/>
    <w:rsid w:val="00B85E9F"/>
    <w:rsid w:val="00B860DA"/>
    <w:rsid w:val="00B875D1"/>
    <w:rsid w:val="00B879ED"/>
    <w:rsid w:val="00B9080B"/>
    <w:rsid w:val="00B916BA"/>
    <w:rsid w:val="00B9413A"/>
    <w:rsid w:val="00B94833"/>
    <w:rsid w:val="00B96773"/>
    <w:rsid w:val="00BA03F7"/>
    <w:rsid w:val="00BA0468"/>
    <w:rsid w:val="00BA37C7"/>
    <w:rsid w:val="00BA521D"/>
    <w:rsid w:val="00BA5426"/>
    <w:rsid w:val="00BA5593"/>
    <w:rsid w:val="00BA5F5E"/>
    <w:rsid w:val="00BA7E0A"/>
    <w:rsid w:val="00BB0D8E"/>
    <w:rsid w:val="00BB1512"/>
    <w:rsid w:val="00BB1D7F"/>
    <w:rsid w:val="00BB211D"/>
    <w:rsid w:val="00BB3C7A"/>
    <w:rsid w:val="00BB4FC7"/>
    <w:rsid w:val="00BB506B"/>
    <w:rsid w:val="00BB7FC5"/>
    <w:rsid w:val="00BC0227"/>
    <w:rsid w:val="00BC20AB"/>
    <w:rsid w:val="00BC271E"/>
    <w:rsid w:val="00BC37E2"/>
    <w:rsid w:val="00BC7521"/>
    <w:rsid w:val="00BD1561"/>
    <w:rsid w:val="00BD4F03"/>
    <w:rsid w:val="00BD7706"/>
    <w:rsid w:val="00BE0838"/>
    <w:rsid w:val="00BE106F"/>
    <w:rsid w:val="00BE1136"/>
    <w:rsid w:val="00BE3674"/>
    <w:rsid w:val="00BE3F4D"/>
    <w:rsid w:val="00BE517B"/>
    <w:rsid w:val="00BE6740"/>
    <w:rsid w:val="00BE6AE5"/>
    <w:rsid w:val="00BF19B6"/>
    <w:rsid w:val="00BF4135"/>
    <w:rsid w:val="00BF4276"/>
    <w:rsid w:val="00BF445F"/>
    <w:rsid w:val="00BF6669"/>
    <w:rsid w:val="00BF70E7"/>
    <w:rsid w:val="00BF7992"/>
    <w:rsid w:val="00C03047"/>
    <w:rsid w:val="00C05A37"/>
    <w:rsid w:val="00C06439"/>
    <w:rsid w:val="00C10B6A"/>
    <w:rsid w:val="00C11562"/>
    <w:rsid w:val="00C13C8F"/>
    <w:rsid w:val="00C14B56"/>
    <w:rsid w:val="00C16389"/>
    <w:rsid w:val="00C207FB"/>
    <w:rsid w:val="00C20BBA"/>
    <w:rsid w:val="00C32529"/>
    <w:rsid w:val="00C3401A"/>
    <w:rsid w:val="00C34D74"/>
    <w:rsid w:val="00C36B1A"/>
    <w:rsid w:val="00C40CEC"/>
    <w:rsid w:val="00C421C2"/>
    <w:rsid w:val="00C422A6"/>
    <w:rsid w:val="00C44916"/>
    <w:rsid w:val="00C52189"/>
    <w:rsid w:val="00C5288E"/>
    <w:rsid w:val="00C54620"/>
    <w:rsid w:val="00C55164"/>
    <w:rsid w:val="00C57276"/>
    <w:rsid w:val="00C57A60"/>
    <w:rsid w:val="00C6011C"/>
    <w:rsid w:val="00C604E3"/>
    <w:rsid w:val="00C62C9F"/>
    <w:rsid w:val="00C636B9"/>
    <w:rsid w:val="00C64086"/>
    <w:rsid w:val="00C656CF"/>
    <w:rsid w:val="00C71375"/>
    <w:rsid w:val="00C7137E"/>
    <w:rsid w:val="00C72477"/>
    <w:rsid w:val="00C73725"/>
    <w:rsid w:val="00C737AE"/>
    <w:rsid w:val="00C73E5C"/>
    <w:rsid w:val="00C75349"/>
    <w:rsid w:val="00C77DA2"/>
    <w:rsid w:val="00C80D74"/>
    <w:rsid w:val="00C8301C"/>
    <w:rsid w:val="00C83859"/>
    <w:rsid w:val="00C83F60"/>
    <w:rsid w:val="00C84B45"/>
    <w:rsid w:val="00C84C86"/>
    <w:rsid w:val="00C8761D"/>
    <w:rsid w:val="00C87868"/>
    <w:rsid w:val="00C90172"/>
    <w:rsid w:val="00C90E66"/>
    <w:rsid w:val="00C9114B"/>
    <w:rsid w:val="00C93761"/>
    <w:rsid w:val="00C93884"/>
    <w:rsid w:val="00C93DD2"/>
    <w:rsid w:val="00C95E78"/>
    <w:rsid w:val="00C9776E"/>
    <w:rsid w:val="00CA0CEF"/>
    <w:rsid w:val="00CA177C"/>
    <w:rsid w:val="00CA238E"/>
    <w:rsid w:val="00CA447C"/>
    <w:rsid w:val="00CA59BE"/>
    <w:rsid w:val="00CA5F2E"/>
    <w:rsid w:val="00CA6462"/>
    <w:rsid w:val="00CB19BB"/>
    <w:rsid w:val="00CB1C6A"/>
    <w:rsid w:val="00CB2B18"/>
    <w:rsid w:val="00CB58C2"/>
    <w:rsid w:val="00CB5AA1"/>
    <w:rsid w:val="00CB705D"/>
    <w:rsid w:val="00CB7CD7"/>
    <w:rsid w:val="00CB7D7C"/>
    <w:rsid w:val="00CC0514"/>
    <w:rsid w:val="00CC38E6"/>
    <w:rsid w:val="00CC3F65"/>
    <w:rsid w:val="00CC43E3"/>
    <w:rsid w:val="00CC5611"/>
    <w:rsid w:val="00CC5F9F"/>
    <w:rsid w:val="00CC61F9"/>
    <w:rsid w:val="00CC6EEC"/>
    <w:rsid w:val="00CC7876"/>
    <w:rsid w:val="00CD0253"/>
    <w:rsid w:val="00CD119F"/>
    <w:rsid w:val="00CD17B6"/>
    <w:rsid w:val="00CD31C5"/>
    <w:rsid w:val="00CD5254"/>
    <w:rsid w:val="00CE0F91"/>
    <w:rsid w:val="00CE0FCE"/>
    <w:rsid w:val="00CE1614"/>
    <w:rsid w:val="00CE1EED"/>
    <w:rsid w:val="00CE483B"/>
    <w:rsid w:val="00CE567C"/>
    <w:rsid w:val="00CF135A"/>
    <w:rsid w:val="00CF677B"/>
    <w:rsid w:val="00CF6820"/>
    <w:rsid w:val="00D0469B"/>
    <w:rsid w:val="00D052A2"/>
    <w:rsid w:val="00D14F91"/>
    <w:rsid w:val="00D2017E"/>
    <w:rsid w:val="00D215CD"/>
    <w:rsid w:val="00D241BC"/>
    <w:rsid w:val="00D26F5D"/>
    <w:rsid w:val="00D27618"/>
    <w:rsid w:val="00D3206F"/>
    <w:rsid w:val="00D3225A"/>
    <w:rsid w:val="00D325D6"/>
    <w:rsid w:val="00D34282"/>
    <w:rsid w:val="00D364A6"/>
    <w:rsid w:val="00D36553"/>
    <w:rsid w:val="00D3675D"/>
    <w:rsid w:val="00D367BF"/>
    <w:rsid w:val="00D37858"/>
    <w:rsid w:val="00D37C83"/>
    <w:rsid w:val="00D4213C"/>
    <w:rsid w:val="00D50FAF"/>
    <w:rsid w:val="00D51E0A"/>
    <w:rsid w:val="00D529DD"/>
    <w:rsid w:val="00D52A39"/>
    <w:rsid w:val="00D52B6D"/>
    <w:rsid w:val="00D52D41"/>
    <w:rsid w:val="00D56713"/>
    <w:rsid w:val="00D56895"/>
    <w:rsid w:val="00D56915"/>
    <w:rsid w:val="00D56ADF"/>
    <w:rsid w:val="00D56E65"/>
    <w:rsid w:val="00D57CF9"/>
    <w:rsid w:val="00D60EE7"/>
    <w:rsid w:val="00D616A0"/>
    <w:rsid w:val="00D62CBA"/>
    <w:rsid w:val="00D630AD"/>
    <w:rsid w:val="00D665A4"/>
    <w:rsid w:val="00D665E0"/>
    <w:rsid w:val="00D70922"/>
    <w:rsid w:val="00D714A9"/>
    <w:rsid w:val="00D72961"/>
    <w:rsid w:val="00D73D4E"/>
    <w:rsid w:val="00D75EB5"/>
    <w:rsid w:val="00D76F3D"/>
    <w:rsid w:val="00D77C4D"/>
    <w:rsid w:val="00D80B34"/>
    <w:rsid w:val="00D80C61"/>
    <w:rsid w:val="00D81C21"/>
    <w:rsid w:val="00D8229B"/>
    <w:rsid w:val="00D84401"/>
    <w:rsid w:val="00D85EF8"/>
    <w:rsid w:val="00D86F0F"/>
    <w:rsid w:val="00D90768"/>
    <w:rsid w:val="00D928C1"/>
    <w:rsid w:val="00D9397F"/>
    <w:rsid w:val="00D97376"/>
    <w:rsid w:val="00DA0967"/>
    <w:rsid w:val="00DA3A52"/>
    <w:rsid w:val="00DA44CD"/>
    <w:rsid w:val="00DA461F"/>
    <w:rsid w:val="00DA4F26"/>
    <w:rsid w:val="00DA6BDE"/>
    <w:rsid w:val="00DB028D"/>
    <w:rsid w:val="00DB0947"/>
    <w:rsid w:val="00DB0D78"/>
    <w:rsid w:val="00DB1A7A"/>
    <w:rsid w:val="00DB2451"/>
    <w:rsid w:val="00DB3853"/>
    <w:rsid w:val="00DB44E6"/>
    <w:rsid w:val="00DB469D"/>
    <w:rsid w:val="00DB5CBC"/>
    <w:rsid w:val="00DC1AE9"/>
    <w:rsid w:val="00DC1D9A"/>
    <w:rsid w:val="00DC623D"/>
    <w:rsid w:val="00DC7145"/>
    <w:rsid w:val="00DC78FE"/>
    <w:rsid w:val="00DC7C0A"/>
    <w:rsid w:val="00DD1BAB"/>
    <w:rsid w:val="00DD249A"/>
    <w:rsid w:val="00DD437A"/>
    <w:rsid w:val="00DD4764"/>
    <w:rsid w:val="00DD55B9"/>
    <w:rsid w:val="00DD71E7"/>
    <w:rsid w:val="00DD7C91"/>
    <w:rsid w:val="00DE00C8"/>
    <w:rsid w:val="00DE28F5"/>
    <w:rsid w:val="00DE5F86"/>
    <w:rsid w:val="00DE66B1"/>
    <w:rsid w:val="00DE6789"/>
    <w:rsid w:val="00DE67DC"/>
    <w:rsid w:val="00DF55AE"/>
    <w:rsid w:val="00DF61EE"/>
    <w:rsid w:val="00DF6B56"/>
    <w:rsid w:val="00E02EAB"/>
    <w:rsid w:val="00E034F9"/>
    <w:rsid w:val="00E05C99"/>
    <w:rsid w:val="00E061E9"/>
    <w:rsid w:val="00E1132F"/>
    <w:rsid w:val="00E13183"/>
    <w:rsid w:val="00E13FD9"/>
    <w:rsid w:val="00E14891"/>
    <w:rsid w:val="00E14B06"/>
    <w:rsid w:val="00E16280"/>
    <w:rsid w:val="00E17844"/>
    <w:rsid w:val="00E20571"/>
    <w:rsid w:val="00E22DCB"/>
    <w:rsid w:val="00E25A84"/>
    <w:rsid w:val="00E26939"/>
    <w:rsid w:val="00E272D6"/>
    <w:rsid w:val="00E33178"/>
    <w:rsid w:val="00E337D5"/>
    <w:rsid w:val="00E33C9C"/>
    <w:rsid w:val="00E34F51"/>
    <w:rsid w:val="00E34FFC"/>
    <w:rsid w:val="00E35DDE"/>
    <w:rsid w:val="00E37EC1"/>
    <w:rsid w:val="00E40BC8"/>
    <w:rsid w:val="00E41075"/>
    <w:rsid w:val="00E43549"/>
    <w:rsid w:val="00E454FD"/>
    <w:rsid w:val="00E47AA4"/>
    <w:rsid w:val="00E51443"/>
    <w:rsid w:val="00E519FE"/>
    <w:rsid w:val="00E52284"/>
    <w:rsid w:val="00E52F5F"/>
    <w:rsid w:val="00E54916"/>
    <w:rsid w:val="00E54FCE"/>
    <w:rsid w:val="00E5513D"/>
    <w:rsid w:val="00E568EB"/>
    <w:rsid w:val="00E60071"/>
    <w:rsid w:val="00E615F8"/>
    <w:rsid w:val="00E63342"/>
    <w:rsid w:val="00E640F6"/>
    <w:rsid w:val="00E64A6F"/>
    <w:rsid w:val="00E65B3E"/>
    <w:rsid w:val="00E66089"/>
    <w:rsid w:val="00E67FBA"/>
    <w:rsid w:val="00E74C65"/>
    <w:rsid w:val="00E77ED0"/>
    <w:rsid w:val="00E80989"/>
    <w:rsid w:val="00E81246"/>
    <w:rsid w:val="00E81B1C"/>
    <w:rsid w:val="00E81F30"/>
    <w:rsid w:val="00E829FD"/>
    <w:rsid w:val="00E83A02"/>
    <w:rsid w:val="00E84066"/>
    <w:rsid w:val="00E84694"/>
    <w:rsid w:val="00E8474B"/>
    <w:rsid w:val="00E86178"/>
    <w:rsid w:val="00E87097"/>
    <w:rsid w:val="00E87912"/>
    <w:rsid w:val="00E92128"/>
    <w:rsid w:val="00E94E3F"/>
    <w:rsid w:val="00E96277"/>
    <w:rsid w:val="00EA24FD"/>
    <w:rsid w:val="00EA2936"/>
    <w:rsid w:val="00EA2B8C"/>
    <w:rsid w:val="00EA5B7A"/>
    <w:rsid w:val="00EA6EF8"/>
    <w:rsid w:val="00EA7376"/>
    <w:rsid w:val="00EB2709"/>
    <w:rsid w:val="00EB5C85"/>
    <w:rsid w:val="00EB6ADD"/>
    <w:rsid w:val="00EB6C8F"/>
    <w:rsid w:val="00EC02D3"/>
    <w:rsid w:val="00EC10C5"/>
    <w:rsid w:val="00EC2790"/>
    <w:rsid w:val="00EC43B0"/>
    <w:rsid w:val="00EC58CB"/>
    <w:rsid w:val="00EC7E23"/>
    <w:rsid w:val="00ED0AC2"/>
    <w:rsid w:val="00ED0B14"/>
    <w:rsid w:val="00ED1286"/>
    <w:rsid w:val="00ED1719"/>
    <w:rsid w:val="00ED304E"/>
    <w:rsid w:val="00ED4473"/>
    <w:rsid w:val="00ED5B38"/>
    <w:rsid w:val="00ED64C8"/>
    <w:rsid w:val="00ED6A5F"/>
    <w:rsid w:val="00ED6CC8"/>
    <w:rsid w:val="00ED6ED0"/>
    <w:rsid w:val="00ED6F23"/>
    <w:rsid w:val="00ED6F3B"/>
    <w:rsid w:val="00EE12C5"/>
    <w:rsid w:val="00EE26AC"/>
    <w:rsid w:val="00EE3D4E"/>
    <w:rsid w:val="00EE3F91"/>
    <w:rsid w:val="00EE5793"/>
    <w:rsid w:val="00EE6349"/>
    <w:rsid w:val="00EF3C71"/>
    <w:rsid w:val="00EF64A0"/>
    <w:rsid w:val="00EF6AEA"/>
    <w:rsid w:val="00EF709E"/>
    <w:rsid w:val="00F03385"/>
    <w:rsid w:val="00F03950"/>
    <w:rsid w:val="00F056F6"/>
    <w:rsid w:val="00F07728"/>
    <w:rsid w:val="00F15982"/>
    <w:rsid w:val="00F164E4"/>
    <w:rsid w:val="00F16686"/>
    <w:rsid w:val="00F210E0"/>
    <w:rsid w:val="00F239EF"/>
    <w:rsid w:val="00F23C4F"/>
    <w:rsid w:val="00F24315"/>
    <w:rsid w:val="00F245CC"/>
    <w:rsid w:val="00F24F7A"/>
    <w:rsid w:val="00F270D0"/>
    <w:rsid w:val="00F2742C"/>
    <w:rsid w:val="00F27699"/>
    <w:rsid w:val="00F27D6D"/>
    <w:rsid w:val="00F30B76"/>
    <w:rsid w:val="00F32C92"/>
    <w:rsid w:val="00F32D33"/>
    <w:rsid w:val="00F335AA"/>
    <w:rsid w:val="00F37CF7"/>
    <w:rsid w:val="00F37ECB"/>
    <w:rsid w:val="00F40A95"/>
    <w:rsid w:val="00F411C4"/>
    <w:rsid w:val="00F419D2"/>
    <w:rsid w:val="00F46008"/>
    <w:rsid w:val="00F46D30"/>
    <w:rsid w:val="00F47C5C"/>
    <w:rsid w:val="00F47FB8"/>
    <w:rsid w:val="00F50745"/>
    <w:rsid w:val="00F50ECF"/>
    <w:rsid w:val="00F51F26"/>
    <w:rsid w:val="00F52792"/>
    <w:rsid w:val="00F54174"/>
    <w:rsid w:val="00F54750"/>
    <w:rsid w:val="00F55BBF"/>
    <w:rsid w:val="00F60338"/>
    <w:rsid w:val="00F611C9"/>
    <w:rsid w:val="00F63692"/>
    <w:rsid w:val="00F657B0"/>
    <w:rsid w:val="00F713F5"/>
    <w:rsid w:val="00F71B5B"/>
    <w:rsid w:val="00F71C3A"/>
    <w:rsid w:val="00F72675"/>
    <w:rsid w:val="00F73517"/>
    <w:rsid w:val="00F74048"/>
    <w:rsid w:val="00F81715"/>
    <w:rsid w:val="00F81CC3"/>
    <w:rsid w:val="00F8308A"/>
    <w:rsid w:val="00F85B25"/>
    <w:rsid w:val="00F916DB"/>
    <w:rsid w:val="00F91BCB"/>
    <w:rsid w:val="00F92AD3"/>
    <w:rsid w:val="00F937E4"/>
    <w:rsid w:val="00F93A1C"/>
    <w:rsid w:val="00F9479C"/>
    <w:rsid w:val="00F9562B"/>
    <w:rsid w:val="00F972E5"/>
    <w:rsid w:val="00F973F5"/>
    <w:rsid w:val="00FA0919"/>
    <w:rsid w:val="00FA1B47"/>
    <w:rsid w:val="00FA4033"/>
    <w:rsid w:val="00FA5B00"/>
    <w:rsid w:val="00FA5BAC"/>
    <w:rsid w:val="00FA68B3"/>
    <w:rsid w:val="00FA70C5"/>
    <w:rsid w:val="00FB11BB"/>
    <w:rsid w:val="00FB2C92"/>
    <w:rsid w:val="00FB5891"/>
    <w:rsid w:val="00FB65BD"/>
    <w:rsid w:val="00FB784D"/>
    <w:rsid w:val="00FC0CE1"/>
    <w:rsid w:val="00FC100A"/>
    <w:rsid w:val="00FC236B"/>
    <w:rsid w:val="00FC36FA"/>
    <w:rsid w:val="00FC40B6"/>
    <w:rsid w:val="00FC54C8"/>
    <w:rsid w:val="00FD067F"/>
    <w:rsid w:val="00FD0B42"/>
    <w:rsid w:val="00FD2CBF"/>
    <w:rsid w:val="00FD2FE4"/>
    <w:rsid w:val="00FD457F"/>
    <w:rsid w:val="00FD4FA6"/>
    <w:rsid w:val="00FD5157"/>
    <w:rsid w:val="00FE0884"/>
    <w:rsid w:val="00FE5BF1"/>
    <w:rsid w:val="00FE6810"/>
    <w:rsid w:val="00FE70F9"/>
    <w:rsid w:val="00FE7597"/>
    <w:rsid w:val="00FF0128"/>
    <w:rsid w:val="00FF1CE9"/>
    <w:rsid w:val="00FF2538"/>
    <w:rsid w:val="00FF27D7"/>
    <w:rsid w:val="00FF39F1"/>
    <w:rsid w:val="00FF4902"/>
    <w:rsid w:val="00FF6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E5"/>
    <w:pPr>
      <w:ind w:left="720"/>
      <w:contextualSpacing/>
    </w:pPr>
  </w:style>
  <w:style w:type="character" w:styleId="Hyperlink">
    <w:name w:val="Hyperlink"/>
    <w:basedOn w:val="DefaultParagraphFont"/>
    <w:uiPriority w:val="99"/>
    <w:unhideWhenUsed/>
    <w:rsid w:val="00521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E5"/>
    <w:pPr>
      <w:ind w:left="720"/>
      <w:contextualSpacing/>
    </w:pPr>
  </w:style>
  <w:style w:type="character" w:styleId="Hyperlink">
    <w:name w:val="Hyperlink"/>
    <w:basedOn w:val="DefaultParagraphFont"/>
    <w:uiPriority w:val="99"/>
    <w:unhideWhenUsed/>
    <w:rsid w:val="00521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 Waterloo</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Bird</cp:lastModifiedBy>
  <cp:revision>2</cp:revision>
  <dcterms:created xsi:type="dcterms:W3CDTF">2015-04-13T14:49:00Z</dcterms:created>
  <dcterms:modified xsi:type="dcterms:W3CDTF">2015-04-13T14:49:00Z</dcterms:modified>
</cp:coreProperties>
</file>